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rsidTr="00103FBB">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bookmarkStart w:id="0" w:name="_GoBack"/>
            <w:bookmarkEnd w:id="0"/>
            <w:r w:rsidRPr="00266CB3">
              <w:rPr>
                <w:rFonts w:cs="Tahoma"/>
                <w:b/>
                <w:sz w:val="28"/>
                <w:lang w:val="en-GB"/>
              </w:rPr>
              <w:t>Joint exhibition stands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266CB3">
              <w:rPr>
                <w:rFonts w:cs="Tahoma"/>
                <w:color w:val="365F91"/>
                <w:sz w:val="24"/>
                <w:szCs w:val="24"/>
              </w:rPr>
              <w:t>BAU China (formerly FENESTRATION BAU China) - Asia Pacific Leading Trade Fair for Building Systems Solutions, High-End Technologies and Materials</w:t>
            </w:r>
            <w:r w:rsidR="007D592B" w:rsidRPr="00266CB3">
              <w:rPr>
                <w:rFonts w:cs="Tahoma"/>
                <w:color w:val="365F91"/>
                <w:sz w:val="24"/>
                <w:szCs w:val="24"/>
              </w:rPr>
              <w:br/>
            </w:r>
            <w:r w:rsidRPr="00266CB3">
              <w:rPr>
                <w:rFonts w:cs="Tahoma"/>
                <w:color w:val="365F91"/>
                <w:sz w:val="24"/>
                <w:szCs w:val="24"/>
              </w:rPr>
              <w:t>23. Jun. - 26. Jun. 2022, Shanghai, China, People's Republic</w:t>
            </w:r>
            <w:r w:rsidRPr="00266CB3">
              <w:rPr>
                <w:rFonts w:cs="Tahoma"/>
                <w:vanish/>
                <w:color w:val="365F91"/>
                <w:sz w:val="24"/>
                <w:szCs w:val="24"/>
              </w:rPr>
              <w:t xml:space="preserve"> </w:t>
            </w:r>
          </w:p>
        </w:tc>
        <w:tc>
          <w:tcPr>
            <w:tcW w:w="2551" w:type="dxa"/>
            <w:gridSpan w:val="2"/>
          </w:tcPr>
          <w:p w:rsidR="00A26373" w:rsidRDefault="003309DA" w:rsidP="009357B9">
            <w:r w:rsidRPr="00327ADE">
              <w:rPr>
                <w:noProof/>
                <w:szCs w:val="16"/>
              </w:rPr>
              <w:drawing>
                <wp:inline distT="0" distB="0" distL="0" distR="0">
                  <wp:extent cx="1371600" cy="982980"/>
                  <wp:effectExtent l="0" t="0" r="0" b="0"/>
                  <wp:docPr id="10"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2980"/>
                          </a:xfrm>
                          <a:prstGeom prst="rect">
                            <a:avLst/>
                          </a:prstGeom>
                          <a:noFill/>
                          <a:ln>
                            <a:noFill/>
                          </a:ln>
                        </pic:spPr>
                      </pic:pic>
                    </a:graphicData>
                  </a:graphic>
                </wp:inline>
              </w:drawing>
            </w:r>
          </w:p>
        </w:tc>
      </w:tr>
      <w:tr w:rsidR="00A26373" w:rsidTr="00103FBB">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103FBB">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NürnbergMesse GmbH</w:t>
            </w:r>
          </w:p>
          <w:p w:rsidR="002954D1" w:rsidRPr="008D4B81" w:rsidRDefault="002954D1" w:rsidP="002954D1">
            <w:pPr>
              <w:ind w:left="550"/>
              <w:rPr>
                <w:rFonts w:cs="Tahoma"/>
                <w:sz w:val="24"/>
                <w:szCs w:val="24"/>
              </w:rPr>
            </w:pPr>
            <w:r w:rsidRPr="008D4B81">
              <w:rPr>
                <w:rFonts w:cs="Tahoma"/>
                <w:sz w:val="24"/>
                <w:szCs w:val="24"/>
              </w:rPr>
              <w:t>Messezentrum</w:t>
            </w:r>
          </w:p>
          <w:p w:rsidR="002954D1" w:rsidRPr="00DF2739" w:rsidRDefault="00ED4B7F" w:rsidP="00A745ED">
            <w:pPr>
              <w:ind w:left="550"/>
              <w:rPr>
                <w:rFonts w:cs="Tahoma"/>
                <w:sz w:val="24"/>
                <w:szCs w:val="24"/>
              </w:rPr>
            </w:pPr>
            <w:r w:rsidRPr="00ED4B7F">
              <w:rPr>
                <w:rFonts w:cs="Tahoma"/>
                <w:sz w:val="24"/>
                <w:szCs w:val="24"/>
              </w:rPr>
              <w:t>90471 Nuremberg</w:t>
            </w:r>
          </w:p>
          <w:p w:rsidR="002954D1" w:rsidRPr="00837FC6" w:rsidRDefault="002954D1" w:rsidP="002954D1">
            <w:pPr>
              <w:ind w:left="550"/>
              <w:rPr>
                <w:lang w:val="en-US"/>
              </w:rPr>
            </w:pPr>
            <w:r w:rsidRPr="0064743C">
              <w:rPr>
                <w:rFonts w:cs="Tahoma"/>
                <w:sz w:val="24"/>
                <w:szCs w:val="24"/>
                <w:lang w:val="en-US"/>
              </w:rPr>
              <w:t>Germany</w:t>
            </w:r>
          </w:p>
        </w:tc>
        <w:tc>
          <w:tcPr>
            <w:tcW w:w="2974" w:type="dxa"/>
            <w:tcBorders>
              <w:bottom w:val="single" w:sz="8" w:space="0" w:color="auto"/>
            </w:tcBorders>
          </w:tcPr>
          <w:p w:rsidR="002954D1" w:rsidRPr="004A2719" w:rsidRDefault="003309DA" w:rsidP="009357B9">
            <w:pPr>
              <w:rPr>
                <w:lang w:val="en-US"/>
              </w:rPr>
            </w:pPr>
            <w:r w:rsidRPr="00327ADE">
              <w:rPr>
                <w:noProof/>
              </w:rPr>
              <w:drawing>
                <wp:inline distT="0" distB="0" distL="0" distR="0">
                  <wp:extent cx="1562100" cy="944880"/>
                  <wp:effectExtent l="0" t="0" r="0" b="0"/>
                  <wp:docPr id="2" name="Bild 2"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4880"/>
                          </a:xfrm>
                          <a:prstGeom prst="rect">
                            <a:avLst/>
                          </a:prstGeom>
                          <a:noFill/>
                          <a:ln>
                            <a:noFill/>
                          </a:ln>
                        </pic:spPr>
                      </pic:pic>
                    </a:graphicData>
                  </a:graphic>
                </wp:inline>
              </w:drawing>
            </w:r>
          </w:p>
        </w:tc>
        <w:tc>
          <w:tcPr>
            <w:tcW w:w="2551" w:type="dxa"/>
            <w:gridSpan w:val="2"/>
            <w:tcBorders>
              <w:bottom w:val="single" w:sz="8" w:space="0" w:color="auto"/>
            </w:tcBorders>
            <w:vAlign w:val="center"/>
          </w:tcPr>
          <w:p w:rsidR="002954D1" w:rsidRPr="004A2719" w:rsidRDefault="003309DA" w:rsidP="009357B9">
            <w:pPr>
              <w:rPr>
                <w:lang w:val="en-US"/>
              </w:rPr>
            </w:pPr>
            <w:r w:rsidRPr="00327ADE">
              <w:rPr>
                <w:noProof/>
              </w:rPr>
              <w:drawing>
                <wp:inline distT="0" distB="0" distL="0" distR="0">
                  <wp:extent cx="1104900" cy="609600"/>
                  <wp:effectExtent l="0" t="0" r="0" b="0"/>
                  <wp:docPr id="3" name="Bild 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2954D1" w:rsidRPr="00266CB3" w:rsidTr="00103FBB">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rsidR="002954D1" w:rsidRPr="00D36B26" w:rsidRDefault="002954D1" w:rsidP="00103FBB">
            <w:pPr>
              <w:tabs>
                <w:tab w:val="left" w:pos="136"/>
              </w:tabs>
              <w:rPr>
                <w:rFonts w:cs="Tahoma"/>
                <w:noProof/>
                <w:szCs w:val="16"/>
                <w:lang w:val="en-GB"/>
              </w:rPr>
            </w:pPr>
            <w:r w:rsidRPr="00266CB3">
              <w:rPr>
                <w:rFonts w:cs="Tahoma"/>
                <w:b/>
                <w:szCs w:val="16"/>
              </w:rPr>
              <w:t>Realisation and exhibition management (implementation company</w:t>
            </w:r>
            <w:r w:rsidR="00103FBB" w:rsidRPr="00266CB3">
              <w:rPr>
                <w:rFonts w:cs="Tahoma"/>
                <w:b/>
                <w:szCs w:val="16"/>
              </w:rPr>
              <w:br/>
            </w:r>
            <w:r w:rsidR="00103FBB" w:rsidRPr="009D54C6">
              <w:rPr>
                <w:noProof/>
                <w:lang w:val="en-US"/>
              </w:rPr>
              <w:tab/>
            </w:r>
            <w:r w:rsidR="0038679E" w:rsidRPr="00D36B26">
              <w:rPr>
                <w:rFonts w:cs="Tahoma"/>
                <w:b/>
                <w:szCs w:val="16"/>
                <w:lang w:val="en-GB"/>
              </w:rPr>
              <w:t>within the meaning of the General Conditions of Participation)</w:t>
            </w:r>
          </w:p>
        </w:tc>
      </w:tr>
      <w:tr w:rsidR="0068226C" w:rsidTr="00103FBB">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525" w:type="dxa"/>
            <w:gridSpan w:val="3"/>
            <w:shd w:val="clear" w:color="auto" w:fill="auto"/>
          </w:tcPr>
          <w:p w:rsidR="0068226C" w:rsidRDefault="0068226C" w:rsidP="008005A8">
            <w:pPr>
              <w:rPr>
                <w:rFonts w:cs="Tahoma"/>
                <w:b/>
                <w:noProof/>
                <w:color w:val="365F91"/>
                <w:szCs w:val="16"/>
                <w:lang w:val="en-US"/>
              </w:rPr>
            </w:pPr>
            <w:r w:rsidRPr="00010EC9">
              <w:rPr>
                <w:rFonts w:cs="Tahoma"/>
                <w:b/>
                <w:noProof/>
                <w:color w:val="365F91"/>
                <w:szCs w:val="16"/>
                <w:lang w:val="en-US"/>
              </w:rPr>
              <w:t>NürnbergMesse GmbH</w:t>
            </w:r>
          </w:p>
          <w:p w:rsidR="0068226C" w:rsidRPr="00571482" w:rsidRDefault="0068226C" w:rsidP="008005A8">
            <w:pPr>
              <w:rPr>
                <w:rFonts w:cs="Tahoma"/>
                <w:b/>
                <w:szCs w:val="16"/>
                <w:lang w:val="en-GB"/>
              </w:rPr>
            </w:pPr>
            <w:r w:rsidRPr="00010EC9">
              <w:rPr>
                <w:rFonts w:cs="Tahoma"/>
                <w:noProof/>
                <w:color w:val="365F91"/>
                <w:szCs w:val="16"/>
                <w:lang w:val="en-US"/>
              </w:rPr>
              <w:t>http://www.nuernbergmesse.de</w:t>
            </w:r>
          </w:p>
        </w:tc>
      </w:tr>
      <w:tr w:rsidR="0068226C" w:rsidRPr="00837FC6" w:rsidTr="009D54C6">
        <w:trPr>
          <w:trHeight w:val="1283"/>
        </w:trPr>
        <w:tc>
          <w:tcPr>
            <w:tcW w:w="5390" w:type="dxa"/>
            <w:gridSpan w:val="2"/>
            <w:vMerge/>
            <w:tcBorders>
              <w:bottom w:val="single" w:sz="8" w:space="0" w:color="auto"/>
            </w:tcBorders>
          </w:tcPr>
          <w:p w:rsidR="0068226C" w:rsidRPr="00837FC6" w:rsidRDefault="0068226C" w:rsidP="009357B9">
            <w:pPr>
              <w:ind w:left="708"/>
              <w:rPr>
                <w:rFonts w:cs="Tahoma"/>
                <w:sz w:val="28"/>
                <w:szCs w:val="28"/>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266CB3">
              <w:rPr>
                <w:rFonts w:cs="Tahoma"/>
                <w:noProof/>
                <w:szCs w:val="16"/>
              </w:rPr>
              <w:t>Phone:</w:t>
            </w:r>
            <w:r w:rsidRPr="00266CB3">
              <w:rPr>
                <w:rFonts w:cs="Tahoma"/>
                <w:noProof/>
                <w:color w:val="365F91"/>
                <w:szCs w:val="16"/>
              </w:rPr>
              <w:t xml:space="preserve"> </w:t>
            </w:r>
            <w:r w:rsidRPr="00266CB3">
              <w:rPr>
                <w:rFonts w:cs="Tahoma"/>
                <w:szCs w:val="18"/>
              </w:rPr>
              <w:tab/>
            </w:r>
            <w:r w:rsidRPr="00010EC9">
              <w:rPr>
                <w:rFonts w:cs="Tahoma"/>
                <w:noProof/>
                <w:color w:val="365F91"/>
                <w:szCs w:val="16"/>
                <w:lang w:val="en-US"/>
              </w:rPr>
              <w:t>+49 911 8606-0</w:t>
            </w:r>
          </w:p>
          <w:p w:rsidR="0068226C" w:rsidRDefault="0068226C" w:rsidP="00543EEC">
            <w:pPr>
              <w:tabs>
                <w:tab w:val="left" w:pos="550"/>
              </w:tabs>
              <w:rPr>
                <w:rFonts w:cs="Tahoma"/>
                <w:noProof/>
                <w:color w:val="365F91"/>
                <w:szCs w:val="16"/>
                <w:lang w:val="en-US"/>
              </w:rPr>
            </w:pPr>
            <w:r w:rsidRPr="00266CB3">
              <w:rPr>
                <w:rFonts w:cs="Tahoma"/>
                <w:b/>
                <w:noProof/>
                <w:szCs w:val="16"/>
              </w:rPr>
              <w:t>Project manager:</w:t>
            </w:r>
            <w:r w:rsidRPr="00266CB3">
              <w:rPr>
                <w:rFonts w:cs="Tahoma"/>
                <w:noProof/>
                <w:color w:val="365F91"/>
                <w:szCs w:val="16"/>
              </w:rPr>
              <w:t xml:space="preserve"> </w:t>
            </w:r>
            <w:r w:rsidRPr="00266CB3">
              <w:rPr>
                <w:rFonts w:cs="Tahoma"/>
                <w:noProof/>
                <w:color w:val="365F91"/>
                <w:szCs w:val="16"/>
              </w:rPr>
              <w:br/>
            </w:r>
            <w:r w:rsidRPr="00010EC9">
              <w:rPr>
                <w:rFonts w:cs="Tahoma"/>
                <w:b/>
                <w:noProof/>
                <w:color w:val="365F91"/>
                <w:szCs w:val="16"/>
                <w:lang w:val="en-US"/>
              </w:rPr>
              <w:t>Veronika Zinkl</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B76816" w:rsidRDefault="00B76816" w:rsidP="00B76816">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+49 911 8606-8687</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CE29D7" w:rsidRPr="00837FC6" w:rsidRDefault="003309DA" w:rsidP="00645024">
            <w:pPr>
              <w:jc w:val="center"/>
              <w:rPr>
                <w:rFonts w:cs="Tahoma"/>
                <w:noProof/>
                <w:color w:val="365F91"/>
                <w:szCs w:val="16"/>
                <w:lang w:val="en-US"/>
              </w:rPr>
            </w:pPr>
            <w:r w:rsidRPr="00327ADE">
              <w:rPr>
                <w:rFonts w:cs="Tahoma"/>
                <w:noProof/>
                <w:szCs w:val="16"/>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3" name="_x0000_ie670ab57-13ab-41ad-bf86-abe156415fcb"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e670ab57-13ab-41ad-bf86-abe156415fcb"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D47DC" w:rsidRPr="00266CB3"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2D47DC" w:rsidRPr="003716C5" w:rsidRDefault="002D47DC" w:rsidP="0098393D">
            <w:pPr>
              <w:pStyle w:val="berschrift1"/>
              <w:spacing w:before="60" w:after="60"/>
              <w:jc w:val="right"/>
              <w:rPr>
                <w:noProof/>
                <w:sz w:val="24"/>
                <w:szCs w:val="24"/>
                <w:lang w:val="en-US"/>
              </w:rPr>
            </w:pPr>
            <w:r w:rsidRPr="00D36B26">
              <w:rPr>
                <w:sz w:val="24"/>
                <w:szCs w:val="24"/>
                <w:lang w:val="en-GB"/>
              </w:rPr>
              <w:t>Closing date for registrations: 18. March 2022</w:t>
            </w:r>
          </w:p>
        </w:tc>
      </w:tr>
      <w:tr w:rsidR="0068226C" w:rsidRPr="00441070"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A969B7" w:rsidRPr="0038679E" w:rsidRDefault="0068226C" w:rsidP="0098393D">
            <w:pPr>
              <w:spacing w:after="60"/>
              <w:rPr>
                <w:lang w:val="en-US"/>
              </w:rPr>
            </w:pPr>
            <w:r w:rsidRPr="00266CB3">
              <w:t>We hereby register as participants at the above-mentioned participation.</w:t>
            </w:r>
            <w:r w:rsidR="0038679E" w:rsidRPr="00266CB3">
              <w:br/>
            </w:r>
            <w:r w:rsidR="00A969B7" w:rsidRPr="009D54C6">
              <w:t>Please note: Sub-exhibitors have to be registered separately.</w:t>
            </w:r>
          </w:p>
        </w:tc>
      </w:tr>
    </w:tbl>
    <w:p w:rsidR="00881BDA" w:rsidRPr="00432CB1" w:rsidRDefault="008005A8" w:rsidP="00D7369E">
      <w:pPr>
        <w:pStyle w:val="berschrift1"/>
        <w:tabs>
          <w:tab w:val="left" w:pos="567"/>
        </w:tabs>
        <w:spacing w:before="240" w:after="60"/>
        <w:rPr>
          <w:lang w:val="en-US"/>
        </w:rPr>
      </w:pPr>
      <w:r w:rsidRPr="00266CB3">
        <w:rPr>
          <w:noProof/>
          <w:vanish/>
          <w:szCs w:val="16"/>
        </w:rPr>
        <w:t xml:space="preserve"> </w:t>
      </w:r>
      <w:r w:rsidR="0094248C" w:rsidRPr="00266CB3">
        <w:t>1.</w:t>
      </w:r>
      <w:r w:rsidR="0094248C" w:rsidRPr="00266CB3">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rsidR="00000A5C" w:rsidRPr="0009684A" w:rsidRDefault="00327ADE"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9D54C6">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2" w:name="TM_STRASSE"/>
        <w:tc>
          <w:tcPr>
            <w:tcW w:w="3407"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tc>
          <w:tcPr>
            <w:tcW w:w="3545"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4" w:name="TM_PLZORT"/>
        <w:tc>
          <w:tcPr>
            <w:tcW w:w="3407"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tc>
          <w:tcPr>
            <w:tcW w:w="3545"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5"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6" w:name="TM_BUNDESLAND"/>
        <w:tc>
          <w:tcPr>
            <w:tcW w:w="3407"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A"/>
        <w:tc>
          <w:tcPr>
            <w:tcW w:w="3545"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327ADE"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A"/>
        <w:tc>
          <w:tcPr>
            <w:tcW w:w="3545" w:type="dxa"/>
            <w:vAlign w:val="center"/>
          </w:tcPr>
          <w:p w:rsidR="005F0893" w:rsidRPr="00B31267" w:rsidRDefault="00327ADE"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000A5C" w:rsidRPr="00781425" w:rsidRDefault="00000A5C" w:rsidP="00D7369E">
      <w:pPr>
        <w:pStyle w:val="berschrift1"/>
        <w:tabs>
          <w:tab w:val="left" w:pos="567"/>
        </w:tabs>
        <w:spacing w:before="240"/>
        <w:rPr>
          <w:lang w:val="en-US"/>
        </w:rPr>
      </w:pPr>
      <w:r w:rsidRPr="00FD5921">
        <w:t>2.</w:t>
      </w:r>
      <w:r w:rsidRPr="00FD5921">
        <w:tab/>
      </w:r>
      <w:r w:rsidR="00781425" w:rsidRPr="00781425">
        <w:rPr>
          <w:lang w:val="en-GB"/>
        </w:rPr>
        <w:t>Required exhibition space</w:t>
      </w:r>
      <w:bookmarkStart w:id="9" w:name="Veranstaltergebühren"/>
      <w:bookmarkEnd w:id="9"/>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266CB3">
        <w:rPr>
          <w:b/>
          <w:szCs w:val="16"/>
        </w:rPr>
        <w:t>2.1.</w:t>
      </w:r>
      <w:r w:rsidRPr="00266CB3">
        <w:rPr>
          <w:b/>
          <w:szCs w:val="16"/>
        </w:rPr>
        <w:tab/>
      </w:r>
      <w:r w:rsidR="00EC5AED" w:rsidRPr="00266CB3">
        <w:rPr>
          <w:b/>
          <w:szCs w:val="16"/>
        </w:rPr>
        <w:t>Square meter</w:t>
      </w:r>
    </w:p>
    <w:p w:rsidR="00E763E6" w:rsidRPr="00814EB4" w:rsidRDefault="00E763E6" w:rsidP="000800F3">
      <w:pPr>
        <w:tabs>
          <w:tab w:val="left" w:pos="567"/>
        </w:tabs>
        <w:spacing w:after="60"/>
        <w:rPr>
          <w:b/>
          <w:szCs w:val="16"/>
          <w:lang w:val="en-US"/>
        </w:rPr>
      </w:pPr>
      <w:r w:rsidRPr="00266CB3">
        <w:rPr>
          <w:b/>
        </w:rPr>
        <w:t>2.1.1.</w:t>
      </w:r>
      <w:r w:rsidRPr="00266CB3">
        <w:rPr>
          <w:b/>
        </w:rPr>
        <w:tab/>
      </w:r>
      <w:r w:rsidR="00A969B7" w:rsidRPr="00266CB3">
        <w:t>Participation up to and including the 4</w:t>
      </w:r>
      <w:r w:rsidRPr="00266CB3">
        <w:rPr>
          <w:vertAlign w:val="superscript"/>
        </w:rPr>
        <w:t>th</w:t>
      </w:r>
      <w:r w:rsidRPr="00266CB3">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rsidTr="000800F3">
        <w:tc>
          <w:tcPr>
            <w:tcW w:w="9883" w:type="dxa"/>
          </w:tcPr>
          <w:p w:rsidR="00E763E6" w:rsidRPr="00EB4174" w:rsidRDefault="00E763E6" w:rsidP="00CE4B81">
            <w:pPr>
              <w:tabs>
                <w:tab w:val="left" w:pos="709"/>
              </w:tabs>
              <w:spacing w:before="60" w:after="60"/>
              <w:ind w:left="794" w:hanging="794"/>
              <w:rPr>
                <w:szCs w:val="16"/>
                <w:lang w:val="en-US"/>
              </w:rPr>
            </w:pPr>
            <w:r w:rsidRPr="00266CB3">
              <w:rPr>
                <w:szCs w:val="16"/>
              </w:rPr>
              <w:t xml:space="preserve">• </w:t>
            </w:r>
            <w:r w:rsidR="00327AD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327ADE">
              <w:rPr>
                <w:b/>
                <w:color w:val="365F91"/>
                <w:szCs w:val="16"/>
                <w:u w:val="single"/>
              </w:rPr>
            </w:r>
            <w:r w:rsidR="00327ADE">
              <w:rPr>
                <w:b/>
                <w:color w:val="365F91"/>
                <w:szCs w:val="16"/>
                <w:u w:val="single"/>
              </w:rPr>
              <w:fldChar w:fldCharType="separate"/>
            </w:r>
            <w:r w:rsidRPr="00266CB3">
              <w:rPr>
                <w:b/>
                <w:noProof/>
                <w:color w:val="365F91"/>
                <w:szCs w:val="16"/>
                <w:u w:val="single"/>
              </w:rPr>
              <w:t>   </w:t>
            </w:r>
            <w:r w:rsidR="00327ADE">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incl. stand construction 110,00 €/m²</w:t>
            </w:r>
            <w:r w:rsidR="00123808" w:rsidRPr="00266CB3">
              <w:rPr>
                <w:szCs w:val="16"/>
              </w:rPr>
              <w:t xml:space="preserve"> </w:t>
            </w:r>
            <w:r w:rsidRPr="00266CB3">
              <w:rPr>
                <w:szCs w:val="16"/>
              </w:rPr>
              <w:t>(up to 100 m², minimum area 9 m²)</w:t>
            </w:r>
          </w:p>
          <w:p w:rsidR="00E763E6" w:rsidRPr="00E763E6" w:rsidRDefault="00E763E6" w:rsidP="003A237F">
            <w:pPr>
              <w:tabs>
                <w:tab w:val="left" w:pos="709"/>
              </w:tabs>
              <w:spacing w:before="60" w:after="60"/>
              <w:ind w:left="794" w:hanging="794"/>
              <w:rPr>
                <w:szCs w:val="16"/>
                <w:lang w:val="en-US"/>
              </w:rPr>
            </w:pPr>
            <w:r w:rsidRPr="00266CB3">
              <w:rPr>
                <w:szCs w:val="16"/>
              </w:rPr>
              <w:t xml:space="preserve">• </w:t>
            </w:r>
            <w:r w:rsidR="00327AD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327ADE">
              <w:rPr>
                <w:b/>
                <w:color w:val="365F91"/>
                <w:szCs w:val="16"/>
                <w:u w:val="single"/>
              </w:rPr>
            </w:r>
            <w:r w:rsidR="00327ADE">
              <w:rPr>
                <w:b/>
                <w:color w:val="365F91"/>
                <w:szCs w:val="16"/>
                <w:u w:val="single"/>
              </w:rPr>
              <w:fldChar w:fldCharType="separate"/>
            </w:r>
            <w:r w:rsidRPr="00266CB3">
              <w:rPr>
                <w:b/>
                <w:noProof/>
                <w:color w:val="365F91"/>
                <w:szCs w:val="16"/>
                <w:u w:val="single"/>
              </w:rPr>
              <w:t>   </w:t>
            </w:r>
            <w:r w:rsidR="00327ADE">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without stand construction</w:t>
            </w:r>
            <w:r w:rsidRPr="00266CB3">
              <w:rPr>
                <w:szCs w:val="16"/>
              </w:rPr>
              <w:t xml:space="preserve"> </w:t>
            </w:r>
            <w:r w:rsidRPr="00266CB3">
              <w:rPr>
                <w:b/>
                <w:szCs w:val="16"/>
              </w:rPr>
              <w:t xml:space="preserve">100,00 €/m² </w:t>
            </w:r>
            <w:r w:rsidRPr="00266CB3">
              <w:rPr>
                <w:rFonts w:cs="Tahoma"/>
                <w:szCs w:val="16"/>
              </w:rPr>
              <w:t xml:space="preserve">(up to </w:t>
            </w:r>
            <w:r w:rsidRPr="00266CB3">
              <w:rPr>
                <w:szCs w:val="16"/>
              </w:rPr>
              <w:t xml:space="preserve">100 </w:t>
            </w:r>
            <w:r w:rsidRPr="00266CB3">
              <w:rPr>
                <w:rFonts w:cs="Tahoma"/>
                <w:szCs w:val="16"/>
              </w:rPr>
              <w:t>m², minimum area 50 m²)</w:t>
            </w:r>
          </w:p>
        </w:tc>
      </w:tr>
    </w:tbl>
    <w:p w:rsidR="00E763E6" w:rsidRPr="00EC5AED" w:rsidRDefault="00E763E6" w:rsidP="000800F3">
      <w:pPr>
        <w:tabs>
          <w:tab w:val="left" w:pos="567"/>
        </w:tabs>
        <w:spacing w:before="120" w:after="60"/>
        <w:rPr>
          <w:b/>
          <w:szCs w:val="16"/>
          <w:lang w:val="en-US"/>
        </w:rPr>
      </w:pPr>
      <w:r w:rsidRPr="00266CB3">
        <w:rPr>
          <w:b/>
          <w:noProof/>
        </w:rPr>
        <w:t>2.1.2.</w:t>
      </w:r>
      <w:r w:rsidRPr="00266CB3">
        <w:rPr>
          <w:b/>
          <w:noProof/>
        </w:rPr>
        <w:tab/>
      </w:r>
      <w:r w:rsidRPr="00266CB3">
        <w:rPr>
          <w:noProof/>
        </w:rPr>
        <w:t>Participation for the 5</w:t>
      </w:r>
      <w:r w:rsidRPr="00266CB3">
        <w:rPr>
          <w:noProof/>
          <w:vertAlign w:val="superscript"/>
        </w:rPr>
        <w:t>th</w:t>
      </w:r>
      <w:r w:rsidRPr="00266CB3">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rsidTr="000800F3">
        <w:tc>
          <w:tcPr>
            <w:tcW w:w="9883" w:type="dxa"/>
          </w:tcPr>
          <w:p w:rsidR="00E763E6" w:rsidRPr="00EB4174" w:rsidRDefault="00504347" w:rsidP="00CE4B81">
            <w:pPr>
              <w:tabs>
                <w:tab w:val="left" w:pos="709"/>
              </w:tabs>
              <w:spacing w:before="60" w:after="60"/>
              <w:ind w:left="794" w:hanging="794"/>
              <w:rPr>
                <w:noProof/>
                <w:szCs w:val="16"/>
                <w:lang w:val="en-US"/>
              </w:rPr>
            </w:pPr>
            <w:r w:rsidRPr="00266CB3">
              <w:rPr>
                <w:noProof/>
                <w:szCs w:val="16"/>
              </w:rPr>
              <w:br/>
            </w:r>
            <w:r w:rsidR="00EC1A19" w:rsidRPr="00266CB3">
              <w:t>• not applicable</w:t>
            </w:r>
          </w:p>
        </w:tc>
      </w:tr>
    </w:tbl>
    <w:p w:rsidR="00BB3278" w:rsidRPr="00100BAF" w:rsidRDefault="00E763E6" w:rsidP="00100BAF">
      <w:pPr>
        <w:tabs>
          <w:tab w:val="left" w:pos="567"/>
        </w:tabs>
        <w:spacing w:before="120" w:after="60"/>
        <w:ind w:left="567" w:hanging="567"/>
        <w:rPr>
          <w:rFonts w:cs="Tahoma"/>
          <w:b/>
          <w:iCs/>
          <w:szCs w:val="16"/>
          <w:lang w:val="en-US"/>
        </w:rPr>
      </w:pPr>
      <w:r w:rsidRPr="00266CB3">
        <w:rPr>
          <w:b/>
          <w:szCs w:val="16"/>
        </w:rPr>
        <w:t>2.1.3.</w:t>
      </w:r>
      <w:r w:rsidRPr="00266CB3">
        <w:rPr>
          <w:b/>
          <w:szCs w:val="16"/>
        </w:rPr>
        <w:tab/>
      </w:r>
      <w:r w:rsidR="009E24D6" w:rsidRPr="00D36B26">
        <w:rPr>
          <w:szCs w:val="16"/>
          <w:lang w:val="en-GB"/>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266CB3"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327AD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327ADE">
              <w:rPr>
                <w:b/>
                <w:color w:val="365F91"/>
                <w:szCs w:val="16"/>
                <w:u w:val="single"/>
              </w:rPr>
            </w:r>
            <w:r w:rsidR="00327ADE">
              <w:rPr>
                <w:b/>
                <w:color w:val="365F91"/>
                <w:szCs w:val="16"/>
                <w:u w:val="single"/>
              </w:rPr>
              <w:fldChar w:fldCharType="separate"/>
            </w:r>
            <w:r w:rsidRPr="00266CB3">
              <w:rPr>
                <w:b/>
                <w:noProof/>
                <w:color w:val="365F91"/>
                <w:szCs w:val="16"/>
                <w:u w:val="single"/>
              </w:rPr>
              <w:t>   </w:t>
            </w:r>
            <w:r w:rsidR="00327ADE">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incl. stand construction 305,00 €/m²</w:t>
            </w:r>
            <w:r w:rsidR="007D78D1" w:rsidRPr="00266CB3">
              <w:t xml:space="preserve"> (minimum area 9 m²)</w:t>
            </w:r>
          </w:p>
          <w:p w:rsidR="008905D0" w:rsidRPr="003A0C37" w:rsidRDefault="008905D0" w:rsidP="003A0C37">
            <w:pPr>
              <w:tabs>
                <w:tab w:val="left" w:pos="709"/>
              </w:tabs>
              <w:spacing w:before="60" w:after="60"/>
              <w:ind w:left="794" w:hanging="794"/>
              <w:rPr>
                <w:szCs w:val="16"/>
                <w:lang w:val="en-US"/>
              </w:rPr>
            </w:pPr>
            <w:r w:rsidRPr="00266CB3">
              <w:rPr>
                <w:szCs w:val="16"/>
              </w:rPr>
              <w:t xml:space="preserve">• </w:t>
            </w:r>
            <w:r w:rsidR="00327ADE">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327ADE">
              <w:rPr>
                <w:b/>
                <w:color w:val="365F91"/>
                <w:szCs w:val="16"/>
                <w:u w:val="single"/>
              </w:rPr>
            </w:r>
            <w:r w:rsidR="00327ADE">
              <w:rPr>
                <w:b/>
                <w:color w:val="365F91"/>
                <w:szCs w:val="16"/>
                <w:u w:val="single"/>
              </w:rPr>
              <w:fldChar w:fldCharType="separate"/>
            </w:r>
            <w:r w:rsidRPr="00266CB3">
              <w:rPr>
                <w:b/>
                <w:noProof/>
                <w:color w:val="365F91"/>
                <w:szCs w:val="16"/>
                <w:u w:val="single"/>
              </w:rPr>
              <w:t>   </w:t>
            </w:r>
            <w:r w:rsidR="00327ADE">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without stand construction</w:t>
            </w:r>
            <w:r w:rsidRPr="00266CB3">
              <w:rPr>
                <w:szCs w:val="16"/>
              </w:rPr>
              <w:t xml:space="preserve"> </w:t>
            </w:r>
            <w:r w:rsidRPr="00266CB3">
              <w:rPr>
                <w:b/>
                <w:szCs w:val="16"/>
              </w:rPr>
              <w:t>215,00 €/m²</w:t>
            </w:r>
            <w:r w:rsidR="007D78D1" w:rsidRPr="00266CB3">
              <w:t xml:space="preserve"> (minimum area 50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266CB3">
        <w:rPr>
          <w:b/>
          <w:sz w:val="20"/>
        </w:rPr>
        <w:t>3.</w:t>
      </w:r>
      <w:r w:rsidRPr="00266CB3">
        <w:rPr>
          <w:b/>
          <w:sz w:val="20"/>
        </w:rPr>
        <w:tab/>
      </w:r>
      <w:r w:rsidR="00103FBB" w:rsidRPr="00266CB3">
        <w:rPr>
          <w:b/>
          <w:sz w:val="20"/>
        </w:rPr>
        <w:t>Mandatory Fee/s</w:t>
      </w:r>
      <w:r w:rsidR="00A83FA8" w:rsidRPr="00266CB3">
        <w:rPr>
          <w:b/>
        </w:rPr>
        <w:t xml:space="preserve"> </w:t>
      </w:r>
      <w:r w:rsidR="00A83FA8" w:rsidRPr="00266CB3">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266CB3" w:rsidTr="000800F3">
        <w:tc>
          <w:tcPr>
            <w:tcW w:w="9923" w:type="dxa"/>
          </w:tcPr>
          <w:p w:rsidR="009D0057" w:rsidRDefault="009D0057" w:rsidP="00C7791A">
            <w:pPr>
              <w:tabs>
                <w:tab w:val="left" w:pos="3969"/>
              </w:tabs>
              <w:spacing w:before="60" w:after="60"/>
              <w:ind w:left="794" w:hanging="794"/>
            </w:pPr>
            <w:r w:rsidRPr="00266CB3">
              <w:t>• not applicable</w:t>
            </w:r>
          </w:p>
        </w:tc>
      </w:tr>
    </w:tbl>
    <w:p w:rsidR="006570E7" w:rsidRDefault="006570E7" w:rsidP="006570E7">
      <w:pPr>
        <w:keepNext/>
        <w:keepLines/>
        <w:tabs>
          <w:tab w:val="left" w:pos="709"/>
          <w:tab w:val="left" w:pos="6379"/>
          <w:tab w:val="left" w:pos="8364"/>
        </w:tabs>
        <w:spacing w:before="80"/>
        <w:rPr>
          <w:lang w:val="en-US"/>
        </w:rPr>
      </w:pPr>
      <w:r w:rsidRPr="00266CB3">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266CB3">
        <w:rPr>
          <w:b/>
        </w:rPr>
        <w:t xml:space="preserve"> </w:t>
      </w:r>
      <w:r w:rsidRPr="00266CB3">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266CB3" w:rsidTr="000800F3">
        <w:tc>
          <w:tcPr>
            <w:tcW w:w="9923" w:type="dxa"/>
          </w:tcPr>
          <w:p w:rsidR="001307A7" w:rsidRDefault="00905C18" w:rsidP="00905C18">
            <w:pPr>
              <w:tabs>
                <w:tab w:val="left" w:pos="709"/>
              </w:tabs>
              <w:spacing w:before="60" w:after="60"/>
              <w:ind w:left="794" w:hanging="794"/>
              <w:rPr>
                <w:lang w:val="en-US"/>
              </w:rPr>
            </w:pPr>
            <w:r w:rsidRPr="00266CB3">
              <w:t xml:space="preserve">• </w:t>
            </w:r>
            <w:r w:rsidR="00327ADE"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327ADE">
              <w:rPr>
                <w:color w:val="365F91"/>
              </w:rPr>
            </w:r>
            <w:r w:rsidR="00327ADE">
              <w:rPr>
                <w:color w:val="365F91"/>
              </w:rPr>
              <w:fldChar w:fldCharType="separate"/>
            </w:r>
            <w:r w:rsidR="00327ADE" w:rsidRPr="0009684A">
              <w:rPr>
                <w:color w:val="365F91"/>
              </w:rPr>
              <w:fldChar w:fldCharType="end"/>
            </w:r>
            <w:r w:rsidRPr="006D752F">
              <w:rPr>
                <w:noProof/>
                <w:lang w:val="en-US"/>
              </w:rPr>
              <w:tab/>
            </w:r>
            <w:r w:rsidRPr="001307A7">
              <w:rPr>
                <w:lang w:val="en-US"/>
              </w:rPr>
              <w:t>An electricity connection (subject to charge) will be required</w:t>
            </w:r>
          </w:p>
          <w:p w:rsidR="00905C18" w:rsidRPr="009D0057" w:rsidRDefault="00905C18" w:rsidP="000D0003">
            <w:pPr>
              <w:tabs>
                <w:tab w:val="left" w:pos="709"/>
              </w:tabs>
              <w:spacing w:before="60" w:after="60"/>
              <w:ind w:left="794" w:hanging="794"/>
              <w:rPr>
                <w:lang w:val="en-US"/>
              </w:rPr>
            </w:pPr>
            <w:r w:rsidRPr="00266CB3">
              <w:t xml:space="preserve">• </w:t>
            </w:r>
            <w:r w:rsidR="00327ADE" w:rsidRPr="0009684A">
              <w:rPr>
                <w:color w:val="365F91"/>
              </w:rPr>
              <w:fldChar w:fldCharType="begin">
                <w:ffData>
                  <w:name w:val="Kontrollkästchen1"/>
                  <w:enabled/>
                  <w:calcOnExit w:val="0"/>
                  <w:checkBox>
                    <w:sizeAuto/>
                    <w:default w:val="0"/>
                  </w:checkBox>
                </w:ffData>
              </w:fldChar>
            </w:r>
            <w:r w:rsidRPr="0009684A">
              <w:rPr>
                <w:color w:val="365F91"/>
                <w:lang w:val="en-US"/>
              </w:rPr>
              <w:instrText xml:space="preserve"> FORMCHECKBOX </w:instrText>
            </w:r>
            <w:r w:rsidR="00327ADE">
              <w:rPr>
                <w:color w:val="365F91"/>
              </w:rPr>
            </w:r>
            <w:r w:rsidR="00327ADE">
              <w:rPr>
                <w:color w:val="365F91"/>
              </w:rPr>
              <w:fldChar w:fldCharType="separate"/>
            </w:r>
            <w:r w:rsidR="00327ADE" w:rsidRPr="0009684A">
              <w:rPr>
                <w:color w:val="365F91"/>
              </w:rPr>
              <w:fldChar w:fldCharType="end"/>
            </w:r>
            <w:r w:rsidRPr="006D752F">
              <w:rPr>
                <w:noProof/>
                <w:lang w:val="en-US"/>
              </w:rPr>
              <w:tab/>
            </w:r>
            <w:r w:rsidRPr="00E302F9">
              <w:rPr>
                <w:lang w:val="en-US"/>
              </w:rPr>
              <w:t xml:space="preserve">A water connection (subject to charge) will be required </w:t>
            </w:r>
          </w:p>
        </w:tc>
      </w:tr>
    </w:tbl>
    <w:p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266CB3">
        <w:rPr>
          <w:szCs w:val="16"/>
        </w:rPr>
        <w:t>(At information stand: product range)</w:t>
      </w:r>
      <w:r w:rsidR="00D436A9" w:rsidRPr="00266CB3">
        <w:rPr>
          <w:b/>
        </w:rPr>
        <w:tab/>
      </w:r>
      <w:r w:rsidR="00D436A9" w:rsidRPr="00266CB3">
        <w:rPr>
          <w:b/>
          <w:szCs w:val="16"/>
        </w:rPr>
        <w:t>Dimensions</w:t>
      </w:r>
      <w:r w:rsidR="00D436A9" w:rsidRPr="00266CB3">
        <w:rPr>
          <w:b/>
          <w:szCs w:val="16"/>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327ADE"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27ADE" w:rsidRPr="00B31267">
              <w:rPr>
                <w:b/>
                <w:noProof/>
                <w:color w:val="365F91"/>
                <w:u w:val="single"/>
              </w:rPr>
            </w:r>
            <w:r w:rsidR="00327ADE" w:rsidRPr="00B31267">
              <w:rPr>
                <w:b/>
                <w:noProof/>
                <w:color w:val="365F91"/>
                <w:u w:val="single"/>
              </w:rPr>
              <w:fldChar w:fldCharType="separate"/>
            </w:r>
            <w:r w:rsidRPr="00B31267">
              <w:rPr>
                <w:b/>
                <w:noProof/>
                <w:color w:val="365F91"/>
                <w:u w:val="single"/>
              </w:rPr>
              <w:t>     </w:t>
            </w:r>
            <w:r w:rsidR="00327ADE" w:rsidRPr="00B31267">
              <w:rPr>
                <w:b/>
                <w:noProof/>
                <w:color w:val="365F91"/>
                <w:u w:val="single"/>
              </w:rPr>
              <w:fldChar w:fldCharType="end"/>
            </w:r>
          </w:p>
        </w:tc>
        <w:tc>
          <w:tcPr>
            <w:tcW w:w="1985" w:type="dxa"/>
          </w:tcPr>
          <w:p w:rsidR="00905C18" w:rsidRPr="00CE3BC5" w:rsidRDefault="00327ADE"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327ADE"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327ADE"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27ADE" w:rsidRPr="00B31267">
              <w:rPr>
                <w:b/>
                <w:noProof/>
                <w:color w:val="365F91"/>
                <w:u w:val="single"/>
              </w:rPr>
            </w:r>
            <w:r w:rsidR="00327ADE" w:rsidRPr="00B31267">
              <w:rPr>
                <w:b/>
                <w:noProof/>
                <w:color w:val="365F91"/>
                <w:u w:val="single"/>
              </w:rPr>
              <w:fldChar w:fldCharType="separate"/>
            </w:r>
            <w:r w:rsidRPr="00B31267">
              <w:rPr>
                <w:b/>
                <w:noProof/>
                <w:color w:val="365F91"/>
                <w:u w:val="single"/>
              </w:rPr>
              <w:t>     </w:t>
            </w:r>
            <w:r w:rsidR="00327ADE" w:rsidRPr="00B31267">
              <w:rPr>
                <w:b/>
                <w:noProof/>
                <w:color w:val="365F91"/>
                <w:u w:val="single"/>
              </w:rPr>
              <w:fldChar w:fldCharType="end"/>
            </w:r>
          </w:p>
        </w:tc>
        <w:tc>
          <w:tcPr>
            <w:tcW w:w="1985" w:type="dxa"/>
          </w:tcPr>
          <w:p w:rsidR="00905C18" w:rsidRPr="00CE3BC5" w:rsidRDefault="00327ADE"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327ADE"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327ADE"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27ADE" w:rsidRPr="00B31267">
              <w:rPr>
                <w:b/>
                <w:noProof/>
                <w:color w:val="365F91"/>
                <w:u w:val="single"/>
              </w:rPr>
            </w:r>
            <w:r w:rsidR="00327ADE" w:rsidRPr="00B31267">
              <w:rPr>
                <w:b/>
                <w:noProof/>
                <w:color w:val="365F91"/>
                <w:u w:val="single"/>
              </w:rPr>
              <w:fldChar w:fldCharType="separate"/>
            </w:r>
            <w:r w:rsidRPr="00B31267">
              <w:rPr>
                <w:b/>
                <w:noProof/>
                <w:color w:val="365F91"/>
                <w:u w:val="single"/>
              </w:rPr>
              <w:t>     </w:t>
            </w:r>
            <w:r w:rsidR="00327ADE" w:rsidRPr="00B31267">
              <w:rPr>
                <w:b/>
                <w:noProof/>
                <w:color w:val="365F91"/>
                <w:u w:val="single"/>
              </w:rPr>
              <w:fldChar w:fldCharType="end"/>
            </w:r>
          </w:p>
        </w:tc>
        <w:tc>
          <w:tcPr>
            <w:tcW w:w="1985" w:type="dxa"/>
          </w:tcPr>
          <w:p w:rsidR="00905C18" w:rsidRPr="00CE3BC5" w:rsidRDefault="00327ADE"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327ADE"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05C18" w:rsidRPr="00905C18" w:rsidRDefault="00905C18" w:rsidP="00D7369E">
      <w:pPr>
        <w:keepNext/>
        <w:keepLines/>
        <w:tabs>
          <w:tab w:val="left" w:pos="426"/>
          <w:tab w:val="left" w:pos="465"/>
          <w:tab w:val="left" w:pos="1140"/>
        </w:tabs>
        <w:spacing w:before="240" w:after="60"/>
        <w:rPr>
          <w:noProof/>
          <w:szCs w:val="16"/>
          <w:lang w:val="en-US"/>
        </w:rPr>
      </w:pPr>
    </w:p>
    <w:p w:rsidR="00384095" w:rsidRPr="00D36B26" w:rsidRDefault="00384095" w:rsidP="00384095">
      <w:pPr>
        <w:tabs>
          <w:tab w:val="left" w:pos="465"/>
        </w:tabs>
        <w:spacing w:after="120"/>
        <w:rPr>
          <w:noProof/>
          <w:sz w:val="14"/>
          <w:szCs w:val="14"/>
          <w:lang w:val="en-GB"/>
        </w:rPr>
      </w:pPr>
      <w:r w:rsidRPr="00D36B26">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8E3656" w:rsidRPr="00D36B26" w:rsidRDefault="008E3656" w:rsidP="00E90043">
      <w:pPr>
        <w:tabs>
          <w:tab w:val="left" w:pos="465"/>
        </w:tabs>
        <w:spacing w:after="120"/>
        <w:rPr>
          <w:lang w:val="en-GB"/>
        </w:rPr>
      </w:pPr>
    </w:p>
    <w:p w:rsidR="00F81278" w:rsidRPr="00D36B26" w:rsidRDefault="00F81278"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327ADE"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327ADE" w:rsidRPr="0009684A">
              <w:rPr>
                <w:b/>
                <w:color w:val="365F91"/>
                <w:u w:val="single"/>
              </w:rPr>
            </w:r>
            <w:r w:rsidR="00327ADE" w:rsidRPr="0009684A">
              <w:rPr>
                <w:b/>
                <w:color w:val="365F91"/>
                <w:u w:val="single"/>
              </w:rPr>
              <w:fldChar w:fldCharType="separate"/>
            </w:r>
            <w:r w:rsidR="00217E91" w:rsidRPr="00AD48F5">
              <w:rPr>
                <w:b/>
                <w:noProof/>
                <w:color w:val="365F91"/>
                <w:u w:val="single"/>
              </w:rPr>
              <w:t>     </w:t>
            </w:r>
            <w:r w:rsidR="00327ADE"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266CB3"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8A5165" w:rsidRPr="00D36B26" w:rsidRDefault="00FE5F38" w:rsidP="009E0C3F">
      <w:pPr>
        <w:keepLines/>
        <w:tabs>
          <w:tab w:val="left" w:pos="426"/>
          <w:tab w:val="left" w:pos="1140"/>
        </w:tabs>
        <w:ind w:left="142" w:hanging="142"/>
        <w:rPr>
          <w:szCs w:val="16"/>
          <w:lang w:val="en-GB"/>
        </w:rPr>
      </w:pPr>
      <w:r w:rsidRPr="00266CB3">
        <w:rPr>
          <w:szCs w:val="16"/>
        </w:rPr>
        <w:t xml:space="preserve">• </w:t>
      </w:r>
      <w:r w:rsidR="007E7762" w:rsidRPr="00266CB3">
        <w:rPr>
          <w:noProof/>
          <w:szCs w:val="16"/>
        </w:rPr>
        <w:t>Appendix to registration form</w:t>
      </w:r>
      <w:r w:rsidR="007E7762" w:rsidRPr="00266CB3">
        <w:rPr>
          <w:szCs w:val="16"/>
        </w:rPr>
        <w:t>: Special Conditions of Participation</w:t>
      </w:r>
    </w:p>
    <w:p w:rsidR="001A3723" w:rsidRPr="00D36B26" w:rsidRDefault="001A3723" w:rsidP="001A3723">
      <w:pPr>
        <w:keepLines/>
        <w:tabs>
          <w:tab w:val="left" w:pos="426"/>
          <w:tab w:val="left" w:pos="1140"/>
        </w:tabs>
        <w:ind w:left="142" w:hanging="142"/>
        <w:rPr>
          <w:szCs w:val="16"/>
          <w:lang w:val="en-GB"/>
        </w:rPr>
      </w:pPr>
      <w:r w:rsidRPr="00266CB3">
        <w:rPr>
          <w:szCs w:val="16"/>
        </w:rPr>
        <w:t xml:space="preserve">• </w:t>
      </w:r>
      <w:r w:rsidR="007E7762" w:rsidRPr="00266CB3">
        <w:rPr>
          <w:noProof/>
          <w:szCs w:val="16"/>
        </w:rPr>
        <w:t>Appendix to registration form</w:t>
      </w:r>
      <w:r w:rsidR="007E7762" w:rsidRPr="00266CB3">
        <w:rPr>
          <w:szCs w:val="16"/>
        </w:rPr>
        <w:t>: General Conditions of Participation</w:t>
      </w:r>
    </w:p>
    <w:p w:rsidR="009E0C3F" w:rsidRDefault="008A5165" w:rsidP="009E0C3F">
      <w:pPr>
        <w:keepLines/>
        <w:tabs>
          <w:tab w:val="left" w:pos="426"/>
          <w:tab w:val="left" w:pos="1140"/>
        </w:tabs>
        <w:ind w:left="142" w:hanging="142"/>
        <w:rPr>
          <w:noProof/>
          <w:szCs w:val="16"/>
          <w:lang w:val="en-US"/>
        </w:rPr>
      </w:pPr>
      <w:r w:rsidRPr="00266CB3">
        <w:rPr>
          <w:szCs w:val="16"/>
        </w:rPr>
        <w:t xml:space="preserve">• </w:t>
      </w:r>
      <w:r w:rsidR="00FE5F38" w:rsidRPr="00266CB3">
        <w:rPr>
          <w:noProof/>
          <w:szCs w:val="16"/>
        </w:rPr>
        <w:t>Appendix to registration form: Declaration regarding double-funding respectively participation of the public sector (public authorities or public companies)</w:t>
      </w:r>
    </w:p>
    <w:p w:rsidR="00FE5F38" w:rsidRPr="00FE5F38" w:rsidRDefault="00FE5F38" w:rsidP="00C6704F">
      <w:pPr>
        <w:keepLines/>
        <w:tabs>
          <w:tab w:val="left" w:pos="426"/>
          <w:tab w:val="left" w:pos="1140"/>
        </w:tabs>
        <w:rPr>
          <w:noProof/>
          <w:szCs w:val="16"/>
          <w:lang w:val="en-US"/>
        </w:rPr>
      </w:pPr>
      <w:r w:rsidRPr="00266CB3">
        <w:rPr>
          <w:szCs w:val="16"/>
        </w:rPr>
        <w:t xml:space="preserve">• </w:t>
      </w:r>
      <w:r w:rsidRPr="00266CB3">
        <w:rPr>
          <w:noProof/>
          <w:szCs w:val="16"/>
        </w:rPr>
        <w:t>Application of a sub-exhibitor by the main-exhibitor</w:t>
      </w:r>
    </w:p>
    <w:p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266CB3">
        <w:rPr>
          <w:rFonts w:cs="Tahoma"/>
          <w:color w:val="365F91"/>
          <w:sz w:val="20"/>
        </w:rPr>
        <w:t>BAU China (formerly FENESTRATION BAU China) - Asia Pacific Leading Trade Fair for Building Systems Solutions, High-End Technologies and Materials</w:t>
      </w:r>
      <w:r w:rsidRPr="00266CB3">
        <w:rPr>
          <w:rFonts w:cs="Tahoma"/>
          <w:b/>
          <w:color w:val="365F91"/>
          <w:sz w:val="20"/>
        </w:rPr>
        <w:br/>
      </w:r>
      <w:r w:rsidRPr="00266CB3">
        <w:rPr>
          <w:rFonts w:cs="Tahoma"/>
          <w:color w:val="365F91"/>
          <w:sz w:val="20"/>
        </w:rPr>
        <w:t>23. Jun. - 26. Jun. 2022, Shanghai, China, People's Republic</w:t>
      </w:r>
      <w:r w:rsidRPr="00266CB3">
        <w:rPr>
          <w:rFonts w:cs="Tahoma"/>
          <w:vanish/>
          <w:color w:val="365F91"/>
          <w:sz w:val="20"/>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327ADE" w:rsidP="00620B70">
            <w:pPr>
              <w:tabs>
                <w:tab w:val="left" w:pos="425"/>
              </w:tabs>
              <w:rPr>
                <w:rFonts w:cs="Tahoma"/>
                <w:b/>
                <w:color w:val="2D5E91"/>
                <w:sz w:val="20"/>
                <w:u w:val="single"/>
              </w:rPr>
            </w:pPr>
            <w:r w:rsidRPr="00327ADE">
              <w:rPr>
                <w:sz w:val="20"/>
              </w:rPr>
              <w:fldChar w:fldCharType="begin"/>
            </w:r>
            <w:r w:rsidR="003E64C9" w:rsidRPr="00224455">
              <w:rPr>
                <w:sz w:val="20"/>
              </w:rPr>
              <w:instrText xml:space="preserve"> REF TM_FIRMA \h  \* MERGEFORMAT </w:instrText>
            </w:r>
            <w:r w:rsidRPr="00327ADE">
              <w:rPr>
                <w:sz w:val="20"/>
              </w:rPr>
            </w:r>
            <w:r w:rsidRPr="00327ADE">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327ADE" w:rsidP="00620B70">
            <w:pPr>
              <w:tabs>
                <w:tab w:val="left" w:pos="425"/>
              </w:tabs>
              <w:rPr>
                <w:rFonts w:cs="Tahoma"/>
                <w:b/>
                <w:color w:val="2D5E91"/>
                <w:sz w:val="20"/>
                <w:u w:val="single"/>
              </w:rPr>
            </w:pPr>
            <w:r w:rsidRPr="00327ADE">
              <w:rPr>
                <w:sz w:val="20"/>
              </w:rPr>
              <w:fldChar w:fldCharType="begin"/>
            </w:r>
            <w:r w:rsidR="003E64C9" w:rsidRPr="00224455">
              <w:rPr>
                <w:sz w:val="20"/>
              </w:rPr>
              <w:instrText xml:space="preserve"> REF TM_STRASSE \h  \* MERGEFORMAT </w:instrText>
            </w:r>
            <w:r w:rsidRPr="00327ADE">
              <w:rPr>
                <w:sz w:val="20"/>
              </w:rPr>
            </w:r>
            <w:r w:rsidRPr="00327ADE">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327ADE"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327ADE" w:rsidP="00620B70">
            <w:pPr>
              <w:tabs>
                <w:tab w:val="left" w:pos="425"/>
              </w:tabs>
              <w:rPr>
                <w:rFonts w:cs="Tahoma"/>
                <w:b/>
                <w:color w:val="2D5E91"/>
                <w:sz w:val="20"/>
                <w:u w:val="single"/>
              </w:rPr>
            </w:pPr>
            <w:r w:rsidRPr="00327ADE">
              <w:rPr>
                <w:sz w:val="20"/>
              </w:rPr>
              <w:fldChar w:fldCharType="begin"/>
            </w:r>
            <w:r w:rsidR="003E64C9" w:rsidRPr="00224455">
              <w:rPr>
                <w:sz w:val="20"/>
              </w:rPr>
              <w:instrText xml:space="preserve"> REF TM_PLZORT \h  \* MERGEFORMAT </w:instrText>
            </w:r>
            <w:r w:rsidRPr="00327ADE">
              <w:rPr>
                <w:sz w:val="20"/>
              </w:rPr>
            </w:r>
            <w:r w:rsidRPr="00327ADE">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327ADE"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327ADE" w:rsidP="00620B70">
            <w:pPr>
              <w:tabs>
                <w:tab w:val="left" w:pos="425"/>
              </w:tabs>
              <w:rPr>
                <w:rFonts w:cs="Tahoma"/>
                <w:b/>
                <w:color w:val="2D5E91"/>
                <w:sz w:val="20"/>
                <w:u w:val="single"/>
              </w:rPr>
            </w:pPr>
            <w:r w:rsidRPr="00327ADE">
              <w:rPr>
                <w:sz w:val="20"/>
              </w:rPr>
              <w:fldChar w:fldCharType="begin"/>
            </w:r>
            <w:r w:rsidR="003E64C9" w:rsidRPr="00224455">
              <w:rPr>
                <w:sz w:val="20"/>
              </w:rPr>
              <w:instrText xml:space="preserve"> REF TM_BUNDESLAND \h  \* MERGEFORMAT </w:instrText>
            </w:r>
            <w:r w:rsidRPr="00327ADE">
              <w:rPr>
                <w:sz w:val="20"/>
              </w:rPr>
            </w:r>
            <w:r w:rsidRPr="00327ADE">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327ADE"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327ADE"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66CB3">
        <w:rPr>
          <w:noProof/>
          <w:sz w:val="20"/>
          <w:lang w:val="en-GB"/>
        </w:rPr>
        <w:t xml:space="preserve">With our registration for the official joint exhibition stands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BAU China (formerly FENESTRATION BAU China) - Asia Pacific Leading Trade Fair for Building Systems Solutions, High-End Technologies and Materials </w:t>
      </w:r>
      <w:r w:rsidRPr="00224455">
        <w:rPr>
          <w:rFonts w:cs="Tahoma"/>
          <w:b/>
          <w:color w:val="365F91"/>
          <w:sz w:val="20"/>
          <w:lang w:val="en-US"/>
        </w:rPr>
        <w:br/>
        <w:t>23. Jun. - 26. Jun. 2022, Shanghai, China, People's Republic</w:t>
      </w:r>
      <w:r w:rsidRPr="00266CB3">
        <w:rPr>
          <w:rFonts w:cs="Tahoma"/>
          <w:b/>
          <w:vanish/>
          <w:color w:val="365F91"/>
          <w:sz w:val="20"/>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327ADE"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327ADE" w:rsidRPr="00224455">
              <w:rPr>
                <w:b/>
                <w:color w:val="365F91"/>
                <w:sz w:val="20"/>
                <w:u w:val="single"/>
              </w:rPr>
            </w:r>
            <w:r w:rsidR="00327ADE" w:rsidRPr="00224455">
              <w:rPr>
                <w:b/>
                <w:color w:val="365F91"/>
                <w:sz w:val="20"/>
                <w:u w:val="single"/>
              </w:rPr>
              <w:fldChar w:fldCharType="separate"/>
            </w:r>
            <w:r w:rsidR="00217E91" w:rsidRPr="00224455">
              <w:rPr>
                <w:b/>
                <w:noProof/>
                <w:color w:val="365F91"/>
                <w:sz w:val="20"/>
                <w:u w:val="single"/>
              </w:rPr>
              <w:t>     </w:t>
            </w:r>
            <w:r w:rsidR="00327ADE"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266CB3"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A21ABF" w:rsidRPr="00FF76C1" w:rsidRDefault="00A21ABF" w:rsidP="00A21ABF">
      <w:pPr>
        <w:tabs>
          <w:tab w:val="left" w:pos="5387"/>
        </w:tabs>
        <w:ind w:right="-505" w:firstLine="426"/>
        <w:rPr>
          <w:noProof/>
          <w:szCs w:val="16"/>
          <w:lang w:val="en-US"/>
        </w:rPr>
      </w:pPr>
    </w:p>
    <w:p w:rsidR="008034A3" w:rsidRPr="00FF76C1" w:rsidRDefault="008034A3" w:rsidP="00A21ABF">
      <w:pPr>
        <w:tabs>
          <w:tab w:val="left" w:pos="5387"/>
        </w:tabs>
        <w:ind w:right="-505" w:firstLine="426"/>
        <w:rPr>
          <w:sz w:val="12"/>
          <w:lang w:val="en-US"/>
        </w:rPr>
        <w:sectPr w:rsidR="008034A3" w:rsidRPr="00FF76C1"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rsidTr="001630C2">
        <w:trPr>
          <w:gridBefore w:val="1"/>
          <w:gridAfter w:val="1"/>
          <w:wBefore w:w="284" w:type="dxa"/>
          <w:wAfter w:w="57" w:type="dxa"/>
          <w:trHeight w:hRule="exact" w:val="1814"/>
        </w:trPr>
        <w:tc>
          <w:tcPr>
            <w:tcW w:w="8362" w:type="dxa"/>
            <w:gridSpan w:val="4"/>
          </w:tcPr>
          <w:p w:rsidR="00D05E44" w:rsidRPr="00D05E44" w:rsidRDefault="00D05E44" w:rsidP="00D05E44">
            <w:pPr>
              <w:spacing w:line="180" w:lineRule="atLeast"/>
              <w:ind w:right="-567"/>
              <w:rPr>
                <w:rFonts w:cs="Tahoma"/>
                <w:b/>
                <w:sz w:val="24"/>
                <w:szCs w:val="24"/>
                <w:lang w:val="en-GB"/>
              </w:rPr>
            </w:pPr>
            <w:r w:rsidRPr="00BE34C2">
              <w:rPr>
                <w:rFonts w:cs="Tahoma"/>
                <w:b/>
                <w:sz w:val="24"/>
                <w:szCs w:val="24"/>
                <w:lang w:val="en-GB"/>
              </w:rPr>
              <w:lastRenderedPageBreak/>
              <w:t>Firmengemeinschaftsausstellung der Bundesrepublik Deutschland</w:t>
            </w:r>
          </w:p>
          <w:p w:rsidR="008034A3" w:rsidRPr="00847BEC" w:rsidRDefault="008034A3" w:rsidP="008005A8">
            <w:pPr>
              <w:rPr>
                <w:rFonts w:cs="Tahoma"/>
                <w:sz w:val="8"/>
                <w:szCs w:val="8"/>
                <w:lang w:val="en-GB"/>
              </w:rPr>
            </w:pPr>
          </w:p>
          <w:p w:rsidR="008034A3" w:rsidRPr="00010EC9" w:rsidRDefault="008034A3" w:rsidP="008005A8">
            <w:pPr>
              <w:rPr>
                <w:rFonts w:cs="Tahoma"/>
                <w:color w:val="365F91"/>
                <w:sz w:val="24"/>
                <w:szCs w:val="24"/>
                <w:lang w:val="en-GB"/>
              </w:rPr>
            </w:pPr>
            <w:r w:rsidRPr="00266CB3">
              <w:rPr>
                <w:rFonts w:cs="Tahoma"/>
                <w:color w:val="365F91"/>
                <w:sz w:val="24"/>
                <w:szCs w:val="24"/>
              </w:rPr>
              <w:t>BAU China (formerly FENESTRATION BAU China) - Asia Pacific Leading Trade Fair for Building Systems Solutions, High-End Technologies and Materials</w:t>
            </w:r>
            <w:r w:rsidR="007D592B" w:rsidRPr="00266CB3">
              <w:rPr>
                <w:rFonts w:cs="Tahoma"/>
                <w:color w:val="365F91"/>
                <w:sz w:val="24"/>
                <w:szCs w:val="24"/>
              </w:rPr>
              <w:br/>
            </w:r>
            <w:r w:rsidRPr="00266CB3">
              <w:rPr>
                <w:rFonts w:cs="Tahoma"/>
                <w:color w:val="365F91"/>
                <w:sz w:val="24"/>
                <w:szCs w:val="24"/>
              </w:rPr>
              <w:t>23. Jun. - 26. Jun. 2022, Shanghai, China, People's Republic</w:t>
            </w:r>
            <w:r w:rsidRPr="00266CB3">
              <w:rPr>
                <w:rFonts w:cs="Tahoma"/>
                <w:vanish/>
                <w:color w:val="365F91"/>
                <w:sz w:val="24"/>
                <w:szCs w:val="24"/>
              </w:rPr>
              <w:t xml:space="preserve"> </w:t>
            </w:r>
          </w:p>
        </w:tc>
        <w:tc>
          <w:tcPr>
            <w:tcW w:w="2271" w:type="dxa"/>
            <w:gridSpan w:val="6"/>
          </w:tcPr>
          <w:p w:rsidR="008034A3" w:rsidRDefault="003309DA" w:rsidP="008005A8">
            <w:r w:rsidRPr="00327ADE">
              <w:rPr>
                <w:noProof/>
                <w:szCs w:val="16"/>
              </w:rPr>
              <w:drawing>
                <wp:inline distT="0" distB="0" distL="0" distR="0">
                  <wp:extent cx="1371600" cy="98298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2980"/>
                          </a:xfrm>
                          <a:prstGeom prst="rect">
                            <a:avLst/>
                          </a:prstGeom>
                          <a:noFill/>
                          <a:ln>
                            <a:noFill/>
                          </a:ln>
                        </pic:spPr>
                      </pic:pic>
                    </a:graphicData>
                  </a:graphic>
                </wp:inline>
              </w:drawing>
            </w:r>
          </w:p>
        </w:tc>
      </w:tr>
      <w:tr w:rsidR="008034A3" w:rsidTr="001630C2">
        <w:trPr>
          <w:gridBefore w:val="1"/>
          <w:gridAfter w:val="1"/>
          <w:wBefore w:w="284" w:type="dxa"/>
          <w:wAfter w:w="57" w:type="dxa"/>
          <w:trHeight w:hRule="exact" w:val="227"/>
        </w:trPr>
        <w:tc>
          <w:tcPr>
            <w:tcW w:w="5389" w:type="dxa"/>
            <w:gridSpan w:val="3"/>
          </w:tcPr>
          <w:p w:rsidR="008034A3" w:rsidRDefault="008034A3" w:rsidP="008005A8"/>
        </w:tc>
        <w:tc>
          <w:tcPr>
            <w:tcW w:w="2973" w:type="dxa"/>
          </w:tcPr>
          <w:p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rsidTr="001630C2">
        <w:trPr>
          <w:gridBefore w:val="1"/>
          <w:gridAfter w:val="1"/>
          <w:wBefore w:w="284" w:type="dxa"/>
          <w:wAfter w:w="57" w:type="dxa"/>
          <w:trHeight w:val="1021"/>
        </w:trPr>
        <w:tc>
          <w:tcPr>
            <w:tcW w:w="5389" w:type="dxa"/>
            <w:gridSpan w:val="3"/>
            <w:tcMar>
              <w:right w:w="113" w:type="dxa"/>
            </w:tcMar>
          </w:tcPr>
          <w:p w:rsidR="00770DB3" w:rsidRPr="008D4B81" w:rsidRDefault="00770DB3" w:rsidP="00FE7DBC">
            <w:pPr>
              <w:ind w:left="550"/>
              <w:rPr>
                <w:rFonts w:cs="Tahoma"/>
                <w:sz w:val="24"/>
                <w:szCs w:val="24"/>
              </w:rPr>
            </w:pPr>
            <w:r w:rsidRPr="008D4B81">
              <w:rPr>
                <w:rFonts w:cs="Tahoma"/>
                <w:sz w:val="24"/>
                <w:szCs w:val="24"/>
              </w:rPr>
              <w:t>NürnbergMesse GmbH</w:t>
            </w:r>
          </w:p>
          <w:p w:rsidR="00770DB3" w:rsidRPr="008D4B81" w:rsidRDefault="00770DB3" w:rsidP="00FE7DBC">
            <w:pPr>
              <w:ind w:left="550"/>
              <w:rPr>
                <w:rFonts w:cs="Tahoma"/>
                <w:sz w:val="24"/>
                <w:szCs w:val="24"/>
              </w:rPr>
            </w:pPr>
            <w:r w:rsidRPr="008D4B81">
              <w:rPr>
                <w:rFonts w:cs="Tahoma"/>
                <w:sz w:val="24"/>
                <w:szCs w:val="24"/>
              </w:rPr>
              <w:t>Messezentrum</w:t>
            </w:r>
          </w:p>
          <w:p w:rsidR="00770DB3" w:rsidRPr="00DF2739" w:rsidRDefault="00770DB3" w:rsidP="00FE7DBC">
            <w:pPr>
              <w:ind w:left="550"/>
              <w:rPr>
                <w:rFonts w:cs="Tahoma"/>
                <w:sz w:val="24"/>
                <w:szCs w:val="24"/>
              </w:rPr>
            </w:pPr>
            <w:r w:rsidRPr="00ED4B7F">
              <w:rPr>
                <w:rFonts w:cs="Tahoma"/>
                <w:sz w:val="24"/>
                <w:szCs w:val="24"/>
              </w:rPr>
              <w:t>90471 Nuremberg</w:t>
            </w:r>
          </w:p>
          <w:p w:rsidR="00770DB3" w:rsidRPr="00837FC6" w:rsidRDefault="00770DB3" w:rsidP="00FE7DBC">
            <w:pPr>
              <w:ind w:left="550"/>
              <w:rPr>
                <w:lang w:val="en-US"/>
              </w:rPr>
            </w:pPr>
            <w:r w:rsidRPr="0064743C">
              <w:rPr>
                <w:rFonts w:cs="Tahoma"/>
                <w:sz w:val="24"/>
                <w:szCs w:val="24"/>
                <w:lang w:val="en-US"/>
              </w:rPr>
              <w:t>Germany</w:t>
            </w:r>
          </w:p>
        </w:tc>
        <w:tc>
          <w:tcPr>
            <w:tcW w:w="2973" w:type="dxa"/>
            <w:tcBorders>
              <w:bottom w:val="single" w:sz="8" w:space="0" w:color="auto"/>
            </w:tcBorders>
          </w:tcPr>
          <w:p w:rsidR="00770DB3" w:rsidRPr="004A2719" w:rsidRDefault="003309DA" w:rsidP="00FE7DBC">
            <w:pPr>
              <w:rPr>
                <w:lang w:val="en-US"/>
              </w:rPr>
            </w:pPr>
            <w:r w:rsidRPr="00327ADE">
              <w:rPr>
                <w:noProof/>
              </w:rPr>
              <w:drawing>
                <wp:inline distT="0" distB="0" distL="0" distR="0">
                  <wp:extent cx="1562100" cy="944880"/>
                  <wp:effectExtent l="0" t="0" r="0" b="0"/>
                  <wp:docPr id="5" name="Bild 5"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4880"/>
                          </a:xfrm>
                          <a:prstGeom prst="rect">
                            <a:avLst/>
                          </a:prstGeom>
                          <a:noFill/>
                          <a:ln>
                            <a:noFill/>
                          </a:ln>
                        </pic:spPr>
                      </pic:pic>
                    </a:graphicData>
                  </a:graphic>
                </wp:inline>
              </w:drawing>
            </w:r>
          </w:p>
        </w:tc>
        <w:tc>
          <w:tcPr>
            <w:tcW w:w="2271" w:type="dxa"/>
            <w:gridSpan w:val="6"/>
            <w:tcBorders>
              <w:bottom w:val="single" w:sz="8" w:space="0" w:color="auto"/>
            </w:tcBorders>
            <w:vAlign w:val="center"/>
          </w:tcPr>
          <w:p w:rsidR="00770DB3" w:rsidRPr="004A2719" w:rsidRDefault="003309DA" w:rsidP="00FE7DBC">
            <w:pPr>
              <w:rPr>
                <w:lang w:val="en-US"/>
              </w:rPr>
            </w:pPr>
            <w:r w:rsidRPr="00327ADE">
              <w:rPr>
                <w:noProof/>
              </w:rPr>
              <w:drawing>
                <wp:inline distT="0" distB="0" distL="0" distR="0">
                  <wp:extent cx="1104900" cy="609600"/>
                  <wp:effectExtent l="0" t="0" r="0" b="0"/>
                  <wp:docPr id="6" name="Bild 6"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034A3" w:rsidTr="001630C2">
        <w:trPr>
          <w:gridBefore w:val="1"/>
          <w:gridAfter w:val="1"/>
          <w:wBefore w:w="284" w:type="dxa"/>
          <w:wAfter w:w="57" w:type="dxa"/>
          <w:trHeight w:val="102"/>
        </w:trPr>
        <w:tc>
          <w:tcPr>
            <w:tcW w:w="5389" w:type="dxa"/>
            <w:gridSpan w:val="3"/>
            <w:vMerge w:val="restart"/>
          </w:tcPr>
          <w:p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Tr="001630C2">
        <w:trPr>
          <w:gridBefore w:val="1"/>
          <w:gridAfter w:val="1"/>
          <w:wBefore w:w="284" w:type="dxa"/>
          <w:wAfter w:w="57" w:type="dxa"/>
          <w:trHeight w:val="227"/>
        </w:trPr>
        <w:tc>
          <w:tcPr>
            <w:tcW w:w="5389" w:type="dxa"/>
            <w:gridSpan w:val="3"/>
            <w:vMerge/>
          </w:tcPr>
          <w:p w:rsidR="008034A3" w:rsidRPr="007C066C" w:rsidRDefault="008034A3" w:rsidP="008005A8">
            <w:pPr>
              <w:ind w:left="708"/>
              <w:rPr>
                <w:rFonts w:cs="Tahoma"/>
                <w:sz w:val="28"/>
                <w:szCs w:val="28"/>
              </w:rPr>
            </w:pPr>
          </w:p>
        </w:tc>
        <w:tc>
          <w:tcPr>
            <w:tcW w:w="5244" w:type="dxa"/>
            <w:gridSpan w:val="7"/>
            <w:shd w:val="clear" w:color="auto" w:fill="auto"/>
          </w:tcPr>
          <w:p w:rsidR="008034A3" w:rsidRDefault="008034A3" w:rsidP="004E33B7">
            <w:pPr>
              <w:spacing w:before="60"/>
              <w:rPr>
                <w:rFonts w:cs="Tahoma"/>
                <w:b/>
                <w:noProof/>
                <w:color w:val="365F91"/>
                <w:szCs w:val="16"/>
                <w:lang w:val="en-US"/>
              </w:rPr>
            </w:pPr>
            <w:r w:rsidRPr="00010EC9">
              <w:rPr>
                <w:rFonts w:cs="Tahoma"/>
                <w:b/>
                <w:noProof/>
                <w:color w:val="365F91"/>
                <w:szCs w:val="16"/>
                <w:lang w:val="en-US"/>
              </w:rPr>
              <w:t>NürnbergMesse GmbH</w:t>
            </w:r>
          </w:p>
          <w:p w:rsidR="008034A3" w:rsidRPr="00571482" w:rsidRDefault="008034A3" w:rsidP="008005A8">
            <w:pPr>
              <w:rPr>
                <w:rFonts w:cs="Tahoma"/>
                <w:b/>
                <w:szCs w:val="16"/>
                <w:lang w:val="en-GB"/>
              </w:rPr>
            </w:pPr>
            <w:r w:rsidRPr="00010EC9">
              <w:rPr>
                <w:rFonts w:cs="Tahoma"/>
                <w:noProof/>
                <w:color w:val="365F91"/>
                <w:szCs w:val="16"/>
                <w:lang w:val="en-US"/>
              </w:rPr>
              <w:t>http://www.nuernbergmesse.de</w:t>
            </w:r>
          </w:p>
        </w:tc>
      </w:tr>
      <w:tr w:rsidR="008034A3" w:rsidRPr="00837FC6" w:rsidTr="001630C2">
        <w:trPr>
          <w:gridBefore w:val="1"/>
          <w:gridAfter w:val="1"/>
          <w:wBefore w:w="284" w:type="dxa"/>
          <w:wAfter w:w="57" w:type="dxa"/>
          <w:trHeight w:val="1387"/>
        </w:trPr>
        <w:tc>
          <w:tcPr>
            <w:tcW w:w="5389" w:type="dxa"/>
            <w:gridSpan w:val="3"/>
            <w:vMerge/>
            <w:tcBorders>
              <w:bottom w:val="single" w:sz="8" w:space="0" w:color="auto"/>
            </w:tcBorders>
          </w:tcPr>
          <w:p w:rsidR="008034A3" w:rsidRPr="00837FC6" w:rsidRDefault="008034A3" w:rsidP="008005A8">
            <w:pPr>
              <w:ind w:left="708"/>
              <w:rPr>
                <w:rFonts w:cs="Tahoma"/>
                <w:sz w:val="28"/>
                <w:szCs w:val="28"/>
              </w:rPr>
            </w:pPr>
          </w:p>
        </w:tc>
        <w:tc>
          <w:tcPr>
            <w:tcW w:w="3519" w:type="dxa"/>
            <w:gridSpan w:val="2"/>
            <w:tcBorders>
              <w:bottom w:val="single" w:sz="8" w:space="0" w:color="auto"/>
            </w:tcBorders>
            <w:shd w:val="clear" w:color="auto" w:fill="auto"/>
          </w:tcPr>
          <w:p w:rsidR="008034A3" w:rsidRPr="00D36B26"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D36B26">
              <w:rPr>
                <w:rFonts w:cs="Tahoma"/>
                <w:noProof/>
                <w:color w:val="365F91"/>
                <w:szCs w:val="16"/>
              </w:rPr>
              <w:t>+49 911 8606-0</w:t>
            </w:r>
          </w:p>
          <w:p w:rsidR="008034A3" w:rsidRPr="00D36B26"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D36B26">
              <w:rPr>
                <w:rFonts w:cs="Tahoma"/>
                <w:b/>
                <w:noProof/>
                <w:color w:val="365F91"/>
                <w:szCs w:val="16"/>
              </w:rPr>
              <w:t>Veronika Zinkl</w:t>
            </w:r>
          </w:p>
          <w:p w:rsidR="008034A3" w:rsidRPr="00D36B26" w:rsidRDefault="008034A3" w:rsidP="008005A8">
            <w:pPr>
              <w:tabs>
                <w:tab w:val="left" w:pos="550"/>
              </w:tabs>
              <w:rPr>
                <w:rFonts w:cs="Tahoma"/>
                <w:noProof/>
                <w:color w:val="365F91"/>
                <w:szCs w:val="16"/>
              </w:rPr>
            </w:pPr>
            <w:r w:rsidRPr="00D36B26">
              <w:rPr>
                <w:rFonts w:cs="Tahoma"/>
                <w:noProof/>
                <w:color w:val="365F91"/>
                <w:szCs w:val="16"/>
              </w:rPr>
              <w:t>veronika.zinkl@nuernbergmesse.de</w:t>
            </w:r>
          </w:p>
          <w:p w:rsidR="008034A3" w:rsidRPr="00D36B26" w:rsidRDefault="001630C2" w:rsidP="008005A8">
            <w:pPr>
              <w:tabs>
                <w:tab w:val="left" w:pos="550"/>
              </w:tabs>
              <w:rPr>
                <w:rFonts w:cs="Tahoma"/>
                <w:noProof/>
                <w:color w:val="365F91"/>
                <w:szCs w:val="16"/>
              </w:rPr>
            </w:pPr>
            <w:r>
              <w:rPr>
                <w:rFonts w:cs="Tahoma"/>
                <w:noProof/>
                <w:szCs w:val="16"/>
              </w:rPr>
              <w:t>Tel.:</w:t>
            </w:r>
            <w:r w:rsidR="008034A3" w:rsidRPr="00441070">
              <w:rPr>
                <w:rFonts w:cs="Tahoma"/>
                <w:szCs w:val="18"/>
              </w:rPr>
              <w:tab/>
            </w:r>
            <w:r w:rsidR="008034A3" w:rsidRPr="00D36B26">
              <w:rPr>
                <w:rFonts w:cs="Tahoma"/>
                <w:noProof/>
                <w:color w:val="365F91"/>
                <w:szCs w:val="16"/>
              </w:rPr>
              <w:t>+49 911 8606-8687</w:t>
            </w:r>
          </w:p>
          <w:p w:rsidR="008034A3" w:rsidRPr="00D36B26" w:rsidRDefault="008034A3"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D36B26">
              <w:rPr>
                <w:rFonts w:cs="Tahoma"/>
                <w:noProof/>
                <w:color w:val="365F91"/>
                <w:szCs w:val="16"/>
              </w:rPr>
              <w:t>+49 911 8606-8694</w:t>
            </w:r>
          </w:p>
        </w:tc>
        <w:tc>
          <w:tcPr>
            <w:tcW w:w="1725" w:type="dxa"/>
            <w:gridSpan w:val="5"/>
            <w:tcBorders>
              <w:bottom w:val="single" w:sz="8" w:space="0" w:color="auto"/>
            </w:tcBorders>
            <w:shd w:val="clear" w:color="auto" w:fill="auto"/>
          </w:tcPr>
          <w:p w:rsidR="008034A3" w:rsidRPr="00837FC6" w:rsidRDefault="003309DA" w:rsidP="008005A8">
            <w:pPr>
              <w:jc w:val="center"/>
              <w:rPr>
                <w:rFonts w:cs="Tahoma"/>
                <w:noProof/>
                <w:color w:val="365F91"/>
                <w:szCs w:val="16"/>
                <w:lang w:val="en-US"/>
              </w:rPr>
            </w:pPr>
            <w:r w:rsidRPr="00327ADE">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292100"/>
                  <wp:effectExtent l="0" t="0" r="0" b="0"/>
                  <wp:wrapNone/>
                  <wp:docPr id="12" name="_x0000_ic8d7f303-f34e-4bf5-939d-0f5e3f96b102"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c8d7f303-f34e-4bf5-939d-0f5e3f96b102"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AA072E" w:rsidRPr="00441070"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rsidR="00AA072E" w:rsidRPr="00D36B26"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rsidTr="001630C2">
        <w:tblPrEx>
          <w:tblCellMar>
            <w:right w:w="108" w:type="dxa"/>
          </w:tblCellMar>
        </w:tblPrEx>
        <w:trPr>
          <w:trHeight w:val="981"/>
        </w:trPr>
        <w:tc>
          <w:tcPr>
            <w:tcW w:w="284" w:type="dxa"/>
          </w:tcPr>
          <w:p w:rsidR="00B207AB" w:rsidRPr="00D36B26" w:rsidRDefault="00B207AB" w:rsidP="00FE7DBC">
            <w:pPr>
              <w:tabs>
                <w:tab w:val="left" w:pos="425"/>
              </w:tabs>
              <w:rPr>
                <w:rFonts w:cs="Tahoma"/>
                <w:sz w:val="20"/>
              </w:rPr>
            </w:pPr>
          </w:p>
        </w:tc>
        <w:tc>
          <w:tcPr>
            <w:tcW w:w="10355" w:type="dxa"/>
            <w:gridSpan w:val="9"/>
          </w:tcPr>
          <w:p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Firma:</w:t>
                  </w:r>
                </w:p>
              </w:tc>
              <w:tc>
                <w:tcPr>
                  <w:tcW w:w="3124" w:type="dxa"/>
                  <w:vAlign w:val="center"/>
                </w:tcPr>
                <w:p w:rsidR="00B207AB" w:rsidRPr="00273228" w:rsidRDefault="00327ADE"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B207AB" w:rsidRDefault="00B207AB" w:rsidP="001630C2">
                  <w:pPr>
                    <w:tabs>
                      <w:tab w:val="left" w:pos="426"/>
                    </w:tabs>
                    <w:spacing w:before="20"/>
                  </w:pPr>
                  <w:r>
                    <w:t>zuständig:</w:t>
                  </w:r>
                </w:p>
              </w:tc>
              <w:tc>
                <w:tcPr>
                  <w:tcW w:w="3123" w:type="dxa"/>
                  <w:vAlign w:val="center"/>
                </w:tcPr>
                <w:p w:rsidR="00B207AB" w:rsidRPr="00273228" w:rsidRDefault="00327ADE"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Straße:</w:t>
                  </w:r>
                </w:p>
              </w:tc>
              <w:tc>
                <w:tcPr>
                  <w:tcW w:w="3124" w:type="dxa"/>
                  <w:vAlign w:val="center"/>
                </w:tcPr>
                <w:p w:rsidR="00B207AB" w:rsidRPr="00A06ADA" w:rsidRDefault="00327ADE"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B207AB" w:rsidRDefault="00B207AB" w:rsidP="001630C2">
                  <w:pPr>
                    <w:tabs>
                      <w:tab w:val="left" w:pos="426"/>
                    </w:tabs>
                    <w:spacing w:before="20"/>
                  </w:pPr>
                  <w:r w:rsidRPr="00E84174">
                    <w:t>Telefon:</w:t>
                  </w:r>
                </w:p>
              </w:tc>
              <w:tc>
                <w:tcPr>
                  <w:tcW w:w="3123" w:type="dxa"/>
                  <w:vAlign w:val="center"/>
                </w:tcPr>
                <w:p w:rsidR="00B207AB" w:rsidRPr="00273228" w:rsidRDefault="00327ADE"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rsidRPr="00E84174">
                    <w:t>PLZ Ort:</w:t>
                  </w:r>
                </w:p>
              </w:tc>
              <w:tc>
                <w:tcPr>
                  <w:tcW w:w="3124" w:type="dxa"/>
                  <w:vAlign w:val="center"/>
                </w:tcPr>
                <w:p w:rsidR="00B207AB" w:rsidRPr="00A06ADA" w:rsidRDefault="00327ADE"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6"/>
                    </w:tabs>
                    <w:spacing w:before="20"/>
                  </w:pPr>
                  <w:r>
                    <w:t>Fax:</w:t>
                  </w:r>
                </w:p>
              </w:tc>
              <w:tc>
                <w:tcPr>
                  <w:tcW w:w="3123" w:type="dxa"/>
                  <w:vAlign w:val="center"/>
                </w:tcPr>
                <w:p w:rsidR="00B207AB" w:rsidRPr="00273228" w:rsidRDefault="00327ADE"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Bundesland:</w:t>
                  </w:r>
                </w:p>
              </w:tc>
              <w:tc>
                <w:tcPr>
                  <w:tcW w:w="3124" w:type="dxa"/>
                  <w:vAlign w:val="center"/>
                </w:tcPr>
                <w:p w:rsidR="00B207AB" w:rsidRPr="00A06ADA" w:rsidRDefault="00327ADE"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5"/>
                    </w:tabs>
                    <w:spacing w:before="20"/>
                  </w:pPr>
                  <w:r>
                    <w:t>E-Mail:</w:t>
                  </w:r>
                </w:p>
              </w:tc>
              <w:tc>
                <w:tcPr>
                  <w:tcW w:w="3123" w:type="dxa"/>
                  <w:vAlign w:val="center"/>
                </w:tcPr>
                <w:p w:rsidR="00B207AB" w:rsidRPr="00273228" w:rsidRDefault="00327ADE"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rsidR="00B207AB" w:rsidRDefault="00B207AB" w:rsidP="00FE7DBC">
            <w:pPr>
              <w:tabs>
                <w:tab w:val="left" w:pos="425"/>
              </w:tabs>
              <w:spacing w:before="120"/>
              <w:rPr>
                <w:b/>
                <w:noProof/>
              </w:rPr>
            </w:pPr>
          </w:p>
        </w:tc>
        <w:tc>
          <w:tcPr>
            <w:tcW w:w="335" w:type="dxa"/>
            <w:gridSpan w:val="2"/>
          </w:tcPr>
          <w:p w:rsidR="00B207AB" w:rsidRDefault="00B207AB" w:rsidP="00FE7DBC">
            <w:pPr>
              <w:tabs>
                <w:tab w:val="left" w:pos="425"/>
              </w:tabs>
              <w:rPr>
                <w:rFonts w:cs="Tahoma"/>
                <w:b/>
                <w:sz w:val="20"/>
              </w:rPr>
            </w:pPr>
          </w:p>
        </w:tc>
      </w:tr>
      <w:tr w:rsidR="00B207AB" w:rsidRPr="0082518A"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lang w:val="en-US"/>
              </w:rPr>
            </w:pPr>
          </w:p>
        </w:tc>
      </w:tr>
      <w:tr w:rsidR="00B207AB" w:rsidTr="001630C2">
        <w:tblPrEx>
          <w:tblCellMar>
            <w:right w:w="108" w:type="dxa"/>
          </w:tblCellMar>
        </w:tblPrEx>
        <w:trPr>
          <w:gridBefore w:val="1"/>
          <w:gridAfter w:val="5"/>
          <w:wBefore w:w="284" w:type="dxa"/>
          <w:wAfter w:w="637" w:type="dxa"/>
          <w:trHeight w:val="981"/>
        </w:trPr>
        <w:tc>
          <w:tcPr>
            <w:tcW w:w="10053" w:type="dxa"/>
            <w:gridSpan w:val="6"/>
          </w:tcPr>
          <w:p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Firma:</w:t>
                  </w:r>
                </w:p>
              </w:tc>
              <w:tc>
                <w:tcPr>
                  <w:tcW w:w="3123" w:type="dxa"/>
                  <w:vAlign w:val="center"/>
                </w:tcPr>
                <w:p w:rsidR="00B207AB" w:rsidRPr="002613DF" w:rsidRDefault="00327ADE"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rsidR="00B207AB" w:rsidRDefault="00B207AB" w:rsidP="001630C2">
                  <w:pPr>
                    <w:tabs>
                      <w:tab w:val="left" w:pos="426"/>
                    </w:tabs>
                    <w:spacing w:before="20"/>
                  </w:pPr>
                  <w:r>
                    <w:t>zuständig:</w:t>
                  </w:r>
                </w:p>
              </w:tc>
              <w:tc>
                <w:tcPr>
                  <w:tcW w:w="3126" w:type="dxa"/>
                  <w:vAlign w:val="center"/>
                </w:tcPr>
                <w:p w:rsidR="00B207AB" w:rsidRDefault="00327ADE"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Straße:</w:t>
                  </w:r>
                </w:p>
              </w:tc>
              <w:tc>
                <w:tcPr>
                  <w:tcW w:w="3123" w:type="dxa"/>
                  <w:vAlign w:val="center"/>
                </w:tcPr>
                <w:p w:rsidR="00B207AB" w:rsidRDefault="00327ADE"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1630C2">
                  <w:pPr>
                    <w:tabs>
                      <w:tab w:val="left" w:pos="426"/>
                    </w:tabs>
                    <w:spacing w:before="20"/>
                  </w:pPr>
                  <w:r>
                    <w:t>Telefon:</w:t>
                  </w:r>
                </w:p>
              </w:tc>
              <w:tc>
                <w:tcPr>
                  <w:tcW w:w="3126" w:type="dxa"/>
                  <w:vAlign w:val="center"/>
                </w:tcPr>
                <w:p w:rsidR="00B207AB" w:rsidRDefault="00327ADE"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PLZ Ort:</w:t>
                  </w:r>
                </w:p>
              </w:tc>
              <w:tc>
                <w:tcPr>
                  <w:tcW w:w="3123" w:type="dxa"/>
                  <w:vAlign w:val="center"/>
                </w:tcPr>
                <w:p w:rsidR="00B207AB" w:rsidRDefault="00327ADE"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FE7DBC">
                  <w:pPr>
                    <w:tabs>
                      <w:tab w:val="left" w:pos="426"/>
                    </w:tabs>
                    <w:spacing w:before="20"/>
                  </w:pPr>
                  <w:r>
                    <w:t>Fax:</w:t>
                  </w:r>
                </w:p>
              </w:tc>
              <w:tc>
                <w:tcPr>
                  <w:tcW w:w="3126" w:type="dxa"/>
                  <w:vAlign w:val="center"/>
                </w:tcPr>
                <w:p w:rsidR="00B207AB" w:rsidRDefault="00327ADE"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Bundesland:</w:t>
                  </w:r>
                </w:p>
              </w:tc>
              <w:tc>
                <w:tcPr>
                  <w:tcW w:w="3123" w:type="dxa"/>
                </w:tcPr>
                <w:p w:rsidR="00B207AB" w:rsidRPr="0069325B" w:rsidRDefault="00327ADE"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rsidR="00B207AB" w:rsidRDefault="00B207AB" w:rsidP="00FE7DBC">
                  <w:pPr>
                    <w:tabs>
                      <w:tab w:val="left" w:pos="426"/>
                    </w:tabs>
                    <w:spacing w:before="20"/>
                  </w:pPr>
                  <w:r>
                    <w:t>E-Mail:</w:t>
                  </w:r>
                </w:p>
              </w:tc>
              <w:tc>
                <w:tcPr>
                  <w:tcW w:w="3126" w:type="dxa"/>
                  <w:vAlign w:val="center"/>
                </w:tcPr>
                <w:p w:rsidR="00B207AB" w:rsidRDefault="00327ADE"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rsidR="00B207AB" w:rsidRDefault="00B207AB" w:rsidP="00FE7DBC">
            <w:pPr>
              <w:tabs>
                <w:tab w:val="left" w:pos="425"/>
              </w:tabs>
              <w:spacing w:before="120"/>
              <w:rPr>
                <w:b/>
                <w:noProof/>
              </w:rPr>
            </w:pPr>
          </w:p>
        </w:tc>
      </w:tr>
      <w:tr w:rsidR="00B207AB" w:rsidRPr="0022159A"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rsidR="00B207AB" w:rsidRPr="00775ECF" w:rsidRDefault="00327ADE"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left="-28"/>
            </w:pPr>
          </w:p>
        </w:tc>
      </w:tr>
    </w:tbl>
    <w:p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465EBC">
        <w:tc>
          <w:tcPr>
            <w:tcW w:w="425" w:type="dxa"/>
            <w:tcBorders>
              <w:top w:val="nil"/>
              <w:left w:val="nil"/>
              <w:right w:val="nil"/>
            </w:tcBorders>
          </w:tcPr>
          <w:p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DC6AC5" w:rsidRDefault="007909F0" w:rsidP="00B21F77">
            <w:pPr>
              <w:tabs>
                <w:tab w:val="left" w:pos="5520"/>
                <w:tab w:val="left" w:pos="7492"/>
              </w:tabs>
              <w:spacing w:after="60"/>
              <w:ind w:left="139" w:hanging="139"/>
              <w:rPr>
                <w:b/>
              </w:rPr>
            </w:pPr>
            <w:r>
              <w:t>Aufnahme in den Internetauftritt und in die Broschüre</w:t>
            </w:r>
            <w:r w:rsidR="00C234AC">
              <w:br/>
              <w:t xml:space="preserve">der Firmengemeinschaftsausstellung </w:t>
            </w:r>
            <w:r w:rsidR="00847760">
              <w:t>wird gewünscht</w:t>
            </w:r>
            <w:r w:rsidR="00DC6AC5">
              <w:rPr>
                <w:rFonts w:cs="Tahoma"/>
                <w:noProof/>
                <w:sz w:val="20"/>
              </w:rPr>
              <w:tab/>
            </w:r>
            <w:r w:rsidR="00327ADE">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sidR="00DC6AC5">
              <w:rPr>
                <w:color w:val="365F91"/>
                <w:szCs w:val="16"/>
              </w:rPr>
              <w:t xml:space="preserve"> </w:t>
            </w:r>
            <w:r w:rsidR="00DC6AC5">
              <w:t>ja</w:t>
            </w:r>
            <w:r w:rsidR="0038364D">
              <w:rPr>
                <w:rFonts w:cs="Tahoma"/>
                <w:noProof/>
                <w:sz w:val="20"/>
              </w:rPr>
              <w:tab/>
            </w:r>
            <w:r w:rsidR="00327ADE">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sidR="00DC6AC5">
              <w:t xml:space="preserve"> nein</w:t>
            </w:r>
          </w:p>
          <w:p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327ADE">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327ADE">
              <w:rPr>
                <w:b/>
                <w:color w:val="365F91"/>
                <w:szCs w:val="16"/>
              </w:rPr>
            </w:r>
            <w:r w:rsidR="00327ADE">
              <w:rPr>
                <w:b/>
                <w:color w:val="365F91"/>
                <w:szCs w:val="16"/>
              </w:rPr>
              <w:fldChar w:fldCharType="separate"/>
            </w:r>
            <w:r w:rsidR="00327ADE">
              <w:rPr>
                <w:b/>
                <w:color w:val="365F91"/>
                <w:szCs w:val="16"/>
              </w:rPr>
              <w:fldChar w:fldCharType="end"/>
            </w:r>
            <w:r>
              <w:rPr>
                <w:b/>
                <w:color w:val="365F91"/>
                <w:szCs w:val="16"/>
              </w:rPr>
              <w:t xml:space="preserve"> </w:t>
            </w:r>
            <w:r>
              <w:t>Hauptaussteller</w:t>
            </w:r>
            <w:r>
              <w:rPr>
                <w:rFonts w:cs="Tahoma"/>
                <w:noProof/>
                <w:sz w:val="20"/>
              </w:rPr>
              <w:tab/>
            </w:r>
            <w:r w:rsidR="00327ADE">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Pr>
                <w:color w:val="365F91"/>
                <w:szCs w:val="16"/>
              </w:rPr>
              <w:t xml:space="preserve"> </w:t>
            </w:r>
            <w:r>
              <w:t>Unteraussteller</w:t>
            </w:r>
          </w:p>
          <w:p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rsidTr="00CC49ED">
        <w:tc>
          <w:tcPr>
            <w:tcW w:w="425" w:type="dxa"/>
            <w:tcBorders>
              <w:top w:val="nil"/>
              <w:left w:val="nil"/>
              <w:right w:val="nil"/>
            </w:tcBorders>
          </w:tcPr>
          <w:p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rsidTr="00FE7DBC">
              <w:trPr>
                <w:trHeight w:val="227"/>
              </w:trPr>
              <w:tc>
                <w:tcPr>
                  <w:tcW w:w="142" w:type="dxa"/>
                  <w:vAlign w:val="center"/>
                </w:tcPr>
                <w:p w:rsidR="00B207AB" w:rsidRPr="00A47BE0" w:rsidRDefault="00B207AB" w:rsidP="00FE7DBC">
                  <w:pPr>
                    <w:tabs>
                      <w:tab w:val="left" w:pos="425"/>
                    </w:tabs>
                    <w:spacing w:before="20"/>
                  </w:pPr>
                </w:p>
              </w:tc>
              <w:tc>
                <w:tcPr>
                  <w:tcW w:w="6492" w:type="dxa"/>
                  <w:vAlign w:val="center"/>
                </w:tcPr>
                <w:p w:rsidR="00B207AB" w:rsidRPr="00451F10" w:rsidRDefault="00327ADE"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327ADE"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327ADE"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327ADE"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327ADE"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327ADE"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327ADE"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327ADE"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327ADE"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rsidR="00B207AB" w:rsidRPr="00975D6A" w:rsidRDefault="00B207AB" w:rsidP="00FE7DBC">
            <w:pPr>
              <w:spacing w:before="60"/>
              <w:rPr>
                <w:b/>
                <w:szCs w:val="16"/>
              </w:rPr>
            </w:pPr>
          </w:p>
        </w:tc>
      </w:tr>
    </w:tbl>
    <w:p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7F40B2">
        <w:trPr>
          <w:gridAfter w:val="1"/>
          <w:wAfter w:w="289" w:type="dxa"/>
        </w:trPr>
        <w:tc>
          <w:tcPr>
            <w:tcW w:w="9962" w:type="dxa"/>
            <w:gridSpan w:val="2"/>
            <w:shd w:val="clear" w:color="auto" w:fill="auto"/>
          </w:tcPr>
          <w:p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327AD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27ADE" w:rsidRPr="00135623">
              <w:rPr>
                <w:b/>
                <w:color w:val="365F91"/>
                <w:u w:val="single"/>
              </w:rPr>
            </w:r>
            <w:r w:rsidR="00327ADE" w:rsidRPr="00135623">
              <w:rPr>
                <w:b/>
                <w:color w:val="365F91"/>
                <w:u w:val="single"/>
              </w:rPr>
              <w:fldChar w:fldCharType="separate"/>
            </w:r>
            <w:r w:rsidRPr="00135623">
              <w:rPr>
                <w:b/>
                <w:noProof/>
                <w:color w:val="365F91"/>
                <w:u w:val="single"/>
              </w:rPr>
              <w:t>     </w:t>
            </w:r>
            <w:r w:rsidR="00327ADE"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327AD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27ADE" w:rsidRPr="00135623">
              <w:rPr>
                <w:b/>
                <w:color w:val="365F91"/>
                <w:u w:val="single"/>
              </w:rPr>
            </w:r>
            <w:r w:rsidR="00327ADE" w:rsidRPr="00135623">
              <w:rPr>
                <w:b/>
                <w:color w:val="365F91"/>
                <w:u w:val="single"/>
              </w:rPr>
              <w:fldChar w:fldCharType="separate"/>
            </w:r>
            <w:r w:rsidRPr="00135623">
              <w:rPr>
                <w:b/>
                <w:noProof/>
                <w:color w:val="365F91"/>
                <w:u w:val="single"/>
              </w:rPr>
              <w:t>     </w:t>
            </w:r>
            <w:r w:rsidR="00327ADE"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rsidR="008034A3" w:rsidRDefault="008034A3" w:rsidP="001344F2">
      <w:pPr>
        <w:rPr>
          <w:rFonts w:cs="Tahoma"/>
        </w:rPr>
      </w:pPr>
    </w:p>
    <w:p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rsidTr="00DC6AC5">
        <w:trPr>
          <w:gridBefore w:val="1"/>
          <w:gridAfter w:val="1"/>
          <w:wBefore w:w="284" w:type="dxa"/>
          <w:wAfter w:w="57" w:type="dxa"/>
          <w:trHeight w:hRule="exact" w:val="1814"/>
        </w:trPr>
        <w:tc>
          <w:tcPr>
            <w:tcW w:w="8362" w:type="dxa"/>
            <w:gridSpan w:val="4"/>
          </w:tcPr>
          <w:p w:rsidR="001630C2" w:rsidRDefault="001630C2" w:rsidP="001630C2">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rsidR="001630C2" w:rsidRPr="00847BEC" w:rsidRDefault="001630C2" w:rsidP="001630C2">
            <w:pPr>
              <w:rPr>
                <w:rFonts w:cs="Tahoma"/>
                <w:sz w:val="8"/>
                <w:szCs w:val="8"/>
                <w:lang w:val="en-GB"/>
              </w:rPr>
            </w:pPr>
          </w:p>
          <w:p w:rsidR="001630C2" w:rsidRPr="00010EC9" w:rsidRDefault="001630C2" w:rsidP="001630C2">
            <w:pPr>
              <w:rPr>
                <w:rFonts w:cs="Tahoma"/>
                <w:color w:val="365F91"/>
                <w:sz w:val="24"/>
                <w:szCs w:val="24"/>
                <w:lang w:val="en-GB"/>
              </w:rPr>
            </w:pPr>
            <w:r w:rsidRPr="00D36B26">
              <w:rPr>
                <w:rFonts w:cs="Tahoma"/>
                <w:color w:val="365F91"/>
                <w:sz w:val="24"/>
                <w:szCs w:val="24"/>
                <w:lang w:val="en-GB"/>
              </w:rPr>
              <w:t>BAU China (formerly FENESTRATION BAU China) - Asia Pacific Leading Trade Fair for Building Systems Solutions, High-End Technologies and Materials</w:t>
            </w:r>
            <w:r w:rsidRPr="00D36B26">
              <w:rPr>
                <w:rFonts w:cs="Tahoma"/>
                <w:color w:val="365F91"/>
                <w:sz w:val="24"/>
                <w:szCs w:val="24"/>
                <w:lang w:val="en-GB"/>
              </w:rPr>
              <w:br/>
              <w:t>23. Jun. - 26. Jun. 2022, Shanghai, China, People's Republic</w:t>
            </w:r>
            <w:r w:rsidRPr="00266CB3">
              <w:rPr>
                <w:rFonts w:cs="Tahoma"/>
                <w:vanish/>
                <w:color w:val="365F91"/>
                <w:sz w:val="24"/>
                <w:szCs w:val="24"/>
              </w:rPr>
              <w:t xml:space="preserve"> </w:t>
            </w:r>
          </w:p>
        </w:tc>
        <w:tc>
          <w:tcPr>
            <w:tcW w:w="2412" w:type="dxa"/>
            <w:gridSpan w:val="6"/>
          </w:tcPr>
          <w:p w:rsidR="001630C2" w:rsidRDefault="003309DA" w:rsidP="001630C2">
            <w:r w:rsidRPr="00327ADE">
              <w:rPr>
                <w:noProof/>
                <w:szCs w:val="16"/>
              </w:rPr>
              <w:drawing>
                <wp:inline distT="0" distB="0" distL="0" distR="0">
                  <wp:extent cx="1371600" cy="98298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2980"/>
                          </a:xfrm>
                          <a:prstGeom prst="rect">
                            <a:avLst/>
                          </a:prstGeom>
                          <a:noFill/>
                          <a:ln>
                            <a:noFill/>
                          </a:ln>
                        </pic:spPr>
                      </pic:pic>
                    </a:graphicData>
                  </a:graphic>
                </wp:inline>
              </w:drawing>
            </w:r>
          </w:p>
        </w:tc>
      </w:tr>
      <w:tr w:rsidR="001630C2" w:rsidTr="00DC6AC5">
        <w:trPr>
          <w:gridBefore w:val="1"/>
          <w:gridAfter w:val="1"/>
          <w:wBefore w:w="284" w:type="dxa"/>
          <w:wAfter w:w="57" w:type="dxa"/>
          <w:trHeight w:hRule="exact" w:val="227"/>
        </w:trPr>
        <w:tc>
          <w:tcPr>
            <w:tcW w:w="5389" w:type="dxa"/>
            <w:gridSpan w:val="3"/>
          </w:tcPr>
          <w:p w:rsidR="001630C2" w:rsidRDefault="001630C2" w:rsidP="001630C2"/>
        </w:tc>
        <w:tc>
          <w:tcPr>
            <w:tcW w:w="2973" w:type="dxa"/>
          </w:tcPr>
          <w:p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rsidTr="00DC6AC5">
        <w:trPr>
          <w:gridBefore w:val="1"/>
          <w:gridAfter w:val="1"/>
          <w:wBefore w:w="284" w:type="dxa"/>
          <w:wAfter w:w="57" w:type="dxa"/>
          <w:trHeight w:val="1021"/>
        </w:trPr>
        <w:tc>
          <w:tcPr>
            <w:tcW w:w="5389" w:type="dxa"/>
            <w:gridSpan w:val="3"/>
            <w:tcMar>
              <w:right w:w="113" w:type="dxa"/>
            </w:tcMar>
          </w:tcPr>
          <w:p w:rsidR="001630C2" w:rsidRPr="008D4B81" w:rsidRDefault="001630C2" w:rsidP="001630C2">
            <w:pPr>
              <w:ind w:left="550"/>
              <w:rPr>
                <w:rFonts w:cs="Tahoma"/>
                <w:sz w:val="24"/>
                <w:szCs w:val="24"/>
              </w:rPr>
            </w:pPr>
            <w:r w:rsidRPr="008D4B81">
              <w:rPr>
                <w:rFonts w:cs="Tahoma"/>
                <w:sz w:val="24"/>
                <w:szCs w:val="24"/>
              </w:rPr>
              <w:t>NürnbergMesse GmbH</w:t>
            </w:r>
          </w:p>
          <w:p w:rsidR="001630C2" w:rsidRPr="008D4B81" w:rsidRDefault="001630C2" w:rsidP="001630C2">
            <w:pPr>
              <w:ind w:left="550"/>
              <w:rPr>
                <w:rFonts w:cs="Tahoma"/>
                <w:sz w:val="24"/>
                <w:szCs w:val="24"/>
              </w:rPr>
            </w:pPr>
            <w:r w:rsidRPr="008D4B81">
              <w:rPr>
                <w:rFonts w:cs="Tahoma"/>
                <w:sz w:val="24"/>
                <w:szCs w:val="24"/>
              </w:rPr>
              <w:t>Messezentrum</w:t>
            </w:r>
          </w:p>
          <w:p w:rsidR="001630C2" w:rsidRPr="00DF2739" w:rsidRDefault="001630C2" w:rsidP="001630C2">
            <w:pPr>
              <w:ind w:left="550"/>
              <w:rPr>
                <w:rFonts w:cs="Tahoma"/>
                <w:sz w:val="24"/>
                <w:szCs w:val="24"/>
              </w:rPr>
            </w:pPr>
            <w:r w:rsidRPr="00ED4B7F">
              <w:rPr>
                <w:rFonts w:cs="Tahoma"/>
                <w:sz w:val="24"/>
                <w:szCs w:val="24"/>
              </w:rPr>
              <w:t>90471 Nuremberg</w:t>
            </w:r>
          </w:p>
          <w:p w:rsidR="001630C2" w:rsidRPr="00837FC6" w:rsidRDefault="001630C2" w:rsidP="001630C2">
            <w:pPr>
              <w:ind w:left="550"/>
              <w:rPr>
                <w:lang w:val="en-US"/>
              </w:rPr>
            </w:pPr>
            <w:r w:rsidRPr="0064743C">
              <w:rPr>
                <w:rFonts w:cs="Tahoma"/>
                <w:sz w:val="24"/>
                <w:szCs w:val="24"/>
                <w:lang w:val="en-US"/>
              </w:rPr>
              <w:t>Germany</w:t>
            </w:r>
          </w:p>
        </w:tc>
        <w:tc>
          <w:tcPr>
            <w:tcW w:w="2973" w:type="dxa"/>
            <w:tcBorders>
              <w:bottom w:val="single" w:sz="8" w:space="0" w:color="auto"/>
            </w:tcBorders>
          </w:tcPr>
          <w:p w:rsidR="001630C2" w:rsidRPr="004A2719" w:rsidRDefault="003309DA" w:rsidP="001630C2">
            <w:pPr>
              <w:rPr>
                <w:lang w:val="en-US"/>
              </w:rPr>
            </w:pPr>
            <w:r w:rsidRPr="00327ADE">
              <w:rPr>
                <w:noProof/>
              </w:rPr>
              <w:drawing>
                <wp:inline distT="0" distB="0" distL="0" distR="0">
                  <wp:extent cx="1562100" cy="944880"/>
                  <wp:effectExtent l="0" t="0" r="0" b="0"/>
                  <wp:docPr id="8" name="Bild 8"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4880"/>
                          </a:xfrm>
                          <a:prstGeom prst="rect">
                            <a:avLst/>
                          </a:prstGeom>
                          <a:noFill/>
                          <a:ln>
                            <a:noFill/>
                          </a:ln>
                        </pic:spPr>
                      </pic:pic>
                    </a:graphicData>
                  </a:graphic>
                </wp:inline>
              </w:drawing>
            </w:r>
          </w:p>
        </w:tc>
        <w:tc>
          <w:tcPr>
            <w:tcW w:w="2412" w:type="dxa"/>
            <w:gridSpan w:val="6"/>
            <w:tcBorders>
              <w:bottom w:val="single" w:sz="8" w:space="0" w:color="auto"/>
            </w:tcBorders>
            <w:vAlign w:val="center"/>
          </w:tcPr>
          <w:p w:rsidR="001630C2" w:rsidRPr="004A2719" w:rsidRDefault="003309DA" w:rsidP="001630C2">
            <w:pPr>
              <w:rPr>
                <w:lang w:val="en-US"/>
              </w:rPr>
            </w:pPr>
            <w:r w:rsidRPr="00327ADE">
              <w:rPr>
                <w:noProof/>
              </w:rPr>
              <w:drawing>
                <wp:inline distT="0" distB="0" distL="0" distR="0">
                  <wp:extent cx="1104900" cy="609600"/>
                  <wp:effectExtent l="0" t="0" r="0" b="0"/>
                  <wp:docPr id="9" name="Bild 9"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630C2" w:rsidRPr="00266CB3" w:rsidTr="00DC6AC5">
        <w:trPr>
          <w:gridBefore w:val="1"/>
          <w:gridAfter w:val="1"/>
          <w:wBefore w:w="284" w:type="dxa"/>
          <w:wAfter w:w="57" w:type="dxa"/>
          <w:trHeight w:val="102"/>
        </w:trPr>
        <w:tc>
          <w:tcPr>
            <w:tcW w:w="5389" w:type="dxa"/>
            <w:gridSpan w:val="3"/>
            <w:vMerge w:val="restart"/>
          </w:tcPr>
          <w:p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rsidR="001630C2" w:rsidRPr="00D36B26" w:rsidRDefault="001630C2" w:rsidP="00DC6AC5">
            <w:pPr>
              <w:ind w:left="144" w:hanging="142"/>
              <w:rPr>
                <w:rFonts w:cs="Tahoma"/>
                <w:b/>
                <w:szCs w:val="16"/>
                <w:lang w:val="en-GB"/>
              </w:rPr>
            </w:pPr>
            <w:r w:rsidRPr="00D36B26">
              <w:rPr>
                <w:rFonts w:cs="Tahoma"/>
                <w:b/>
                <w:szCs w:val="16"/>
                <w:lang w:val="en-GB"/>
              </w:rPr>
              <w:t>Realisation and exhibition management implementation company within the meaning of the General Conditions of Participation)</w:t>
            </w:r>
          </w:p>
        </w:tc>
      </w:tr>
      <w:tr w:rsidR="001630C2" w:rsidTr="00DC6AC5">
        <w:trPr>
          <w:gridBefore w:val="1"/>
          <w:gridAfter w:val="1"/>
          <w:wBefore w:w="284" w:type="dxa"/>
          <w:wAfter w:w="57" w:type="dxa"/>
          <w:trHeight w:val="227"/>
        </w:trPr>
        <w:tc>
          <w:tcPr>
            <w:tcW w:w="5389" w:type="dxa"/>
            <w:gridSpan w:val="3"/>
            <w:vMerge/>
          </w:tcPr>
          <w:p w:rsidR="001630C2" w:rsidRPr="00D36B26" w:rsidRDefault="001630C2" w:rsidP="001630C2">
            <w:pPr>
              <w:ind w:left="708"/>
              <w:rPr>
                <w:rFonts w:cs="Tahoma"/>
                <w:sz w:val="28"/>
                <w:szCs w:val="28"/>
                <w:lang w:val="en-GB"/>
              </w:rPr>
            </w:pPr>
          </w:p>
        </w:tc>
        <w:tc>
          <w:tcPr>
            <w:tcW w:w="5385" w:type="dxa"/>
            <w:gridSpan w:val="7"/>
            <w:shd w:val="clear" w:color="auto" w:fill="auto"/>
          </w:tcPr>
          <w:p w:rsidR="001630C2" w:rsidRDefault="001630C2" w:rsidP="001630C2">
            <w:pPr>
              <w:spacing w:before="60"/>
              <w:rPr>
                <w:rFonts w:cs="Tahoma"/>
                <w:b/>
                <w:noProof/>
                <w:color w:val="365F91"/>
                <w:szCs w:val="16"/>
                <w:lang w:val="en-US"/>
              </w:rPr>
            </w:pPr>
            <w:r w:rsidRPr="00010EC9">
              <w:rPr>
                <w:rFonts w:cs="Tahoma"/>
                <w:b/>
                <w:noProof/>
                <w:color w:val="365F91"/>
                <w:szCs w:val="16"/>
                <w:lang w:val="en-US"/>
              </w:rPr>
              <w:t>NürnbergMesse GmbH</w:t>
            </w:r>
          </w:p>
          <w:p w:rsidR="001630C2" w:rsidRPr="00571482" w:rsidRDefault="001630C2" w:rsidP="001630C2">
            <w:pPr>
              <w:rPr>
                <w:rFonts w:cs="Tahoma"/>
                <w:b/>
                <w:szCs w:val="16"/>
                <w:lang w:val="en-GB"/>
              </w:rPr>
            </w:pPr>
            <w:r w:rsidRPr="00010EC9">
              <w:rPr>
                <w:rFonts w:cs="Tahoma"/>
                <w:noProof/>
                <w:color w:val="365F91"/>
                <w:szCs w:val="16"/>
                <w:lang w:val="en-US"/>
              </w:rPr>
              <w:t>http://www.nuernbergmesse.de</w:t>
            </w:r>
          </w:p>
        </w:tc>
      </w:tr>
      <w:tr w:rsidR="001630C2" w:rsidRPr="00837FC6" w:rsidTr="00DC6AC5">
        <w:trPr>
          <w:gridBefore w:val="1"/>
          <w:gridAfter w:val="1"/>
          <w:wBefore w:w="284" w:type="dxa"/>
          <w:wAfter w:w="57" w:type="dxa"/>
          <w:trHeight w:val="1387"/>
        </w:trPr>
        <w:tc>
          <w:tcPr>
            <w:tcW w:w="5389" w:type="dxa"/>
            <w:gridSpan w:val="3"/>
            <w:vMerge/>
            <w:tcBorders>
              <w:bottom w:val="single" w:sz="8" w:space="0" w:color="auto"/>
            </w:tcBorders>
          </w:tcPr>
          <w:p w:rsidR="001630C2" w:rsidRPr="00837FC6" w:rsidRDefault="001630C2" w:rsidP="001630C2">
            <w:pPr>
              <w:ind w:left="708"/>
              <w:rPr>
                <w:rFonts w:cs="Tahoma"/>
                <w:sz w:val="28"/>
                <w:szCs w:val="28"/>
              </w:rPr>
            </w:pPr>
          </w:p>
        </w:tc>
        <w:tc>
          <w:tcPr>
            <w:tcW w:w="3519" w:type="dxa"/>
            <w:gridSpan w:val="2"/>
            <w:tcBorders>
              <w:bottom w:val="single" w:sz="8" w:space="0" w:color="auto"/>
            </w:tcBorders>
            <w:shd w:val="clear" w:color="auto" w:fill="auto"/>
          </w:tcPr>
          <w:p w:rsidR="001630C2" w:rsidRPr="00010EC9" w:rsidRDefault="001630C2" w:rsidP="001630C2">
            <w:pPr>
              <w:tabs>
                <w:tab w:val="left" w:pos="550"/>
              </w:tabs>
              <w:spacing w:after="60"/>
              <w:rPr>
                <w:rFonts w:cs="Tahoma"/>
                <w:noProof/>
                <w:color w:val="365F91"/>
                <w:szCs w:val="16"/>
                <w:lang w:val="en-US"/>
              </w:rPr>
            </w:pPr>
            <w:r w:rsidRPr="00266CB3">
              <w:rPr>
                <w:rFonts w:cs="Tahoma"/>
                <w:noProof/>
                <w:szCs w:val="16"/>
              </w:rPr>
              <w:t>Phone:</w:t>
            </w:r>
            <w:r w:rsidRPr="00266CB3">
              <w:rPr>
                <w:rFonts w:cs="Tahoma"/>
                <w:noProof/>
                <w:color w:val="365F91"/>
                <w:szCs w:val="16"/>
              </w:rPr>
              <w:t xml:space="preserve"> </w:t>
            </w:r>
            <w:r w:rsidRPr="00266CB3">
              <w:rPr>
                <w:rFonts w:cs="Tahoma"/>
                <w:szCs w:val="18"/>
              </w:rPr>
              <w:tab/>
            </w:r>
            <w:r w:rsidRPr="00010EC9">
              <w:rPr>
                <w:rFonts w:cs="Tahoma"/>
                <w:noProof/>
                <w:color w:val="365F91"/>
                <w:szCs w:val="16"/>
                <w:lang w:val="en-US"/>
              </w:rPr>
              <w:t>+49 911 8606-0</w:t>
            </w:r>
          </w:p>
          <w:p w:rsidR="001630C2" w:rsidRDefault="001630C2" w:rsidP="001630C2">
            <w:pPr>
              <w:tabs>
                <w:tab w:val="left" w:pos="550"/>
              </w:tabs>
              <w:rPr>
                <w:rFonts w:cs="Tahoma"/>
                <w:noProof/>
                <w:color w:val="365F91"/>
                <w:szCs w:val="16"/>
                <w:lang w:val="en-US"/>
              </w:rPr>
            </w:pPr>
            <w:r w:rsidRPr="00266CB3">
              <w:rPr>
                <w:rFonts w:cs="Tahoma"/>
                <w:b/>
                <w:noProof/>
                <w:szCs w:val="16"/>
              </w:rPr>
              <w:t>Project manager:</w:t>
            </w:r>
            <w:r w:rsidRPr="00266CB3">
              <w:rPr>
                <w:rFonts w:cs="Tahoma"/>
                <w:noProof/>
                <w:color w:val="365F91"/>
                <w:szCs w:val="16"/>
              </w:rPr>
              <w:t xml:space="preserve"> </w:t>
            </w:r>
            <w:r w:rsidRPr="00266CB3">
              <w:rPr>
                <w:rFonts w:cs="Tahoma"/>
                <w:noProof/>
                <w:color w:val="365F91"/>
                <w:szCs w:val="16"/>
              </w:rPr>
              <w:br/>
            </w:r>
            <w:r w:rsidRPr="00010EC9">
              <w:rPr>
                <w:rFonts w:cs="Tahoma"/>
                <w:b/>
                <w:noProof/>
                <w:color w:val="365F91"/>
                <w:szCs w:val="16"/>
                <w:lang w:val="en-US"/>
              </w:rPr>
              <w:t>Veronika Zinkl</w:t>
            </w:r>
          </w:p>
          <w:p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1630C2" w:rsidRDefault="001630C2" w:rsidP="001630C2">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+49 911 8606-8687</w:t>
            </w:r>
          </w:p>
          <w:p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1866" w:type="dxa"/>
            <w:gridSpan w:val="5"/>
            <w:tcBorders>
              <w:bottom w:val="single" w:sz="8" w:space="0" w:color="auto"/>
            </w:tcBorders>
            <w:shd w:val="clear" w:color="auto" w:fill="auto"/>
          </w:tcPr>
          <w:p w:rsidR="001630C2" w:rsidRPr="00837FC6" w:rsidRDefault="003309DA" w:rsidP="001630C2">
            <w:pPr>
              <w:jc w:val="center"/>
              <w:rPr>
                <w:rFonts w:cs="Tahoma"/>
                <w:noProof/>
                <w:color w:val="365F91"/>
                <w:szCs w:val="16"/>
                <w:lang w:val="en-US"/>
              </w:rPr>
            </w:pPr>
            <w:r w:rsidRPr="00327ADE">
              <w:rPr>
                <w:rFonts w:cs="Tahoma"/>
                <w:noProof/>
                <w:szCs w:val="16"/>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1" name="_x0000_i7bdff137-4e52-4a4a-be8e-c343620cf71e"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bdff137-4e52-4a4a-be8e-c343620cf71e"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1630C2" w:rsidRPr="00266CB3"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rsidR="001630C2" w:rsidRPr="008C1D71" w:rsidRDefault="001630C2" w:rsidP="001630C2">
            <w:pPr>
              <w:pStyle w:val="Textkrper"/>
              <w:spacing w:before="60" w:after="60"/>
              <w:jc w:val="left"/>
              <w:rPr>
                <w:b/>
                <w:sz w:val="20"/>
                <w:lang w:val="en-US"/>
              </w:rPr>
            </w:pPr>
            <w:r w:rsidRPr="00D36B26">
              <w:rPr>
                <w:rFonts w:ascii="Tahoma" w:hAnsi="Tahoma"/>
                <w:b/>
                <w:sz w:val="20"/>
                <w:lang w:val="en-GB"/>
              </w:rPr>
              <w:t>Application of a sub-exhibitor by the E X H I B I T O R</w:t>
            </w:r>
          </w:p>
        </w:tc>
      </w:tr>
      <w:tr w:rsidR="001630C2" w:rsidTr="00DC6AC5">
        <w:tblPrEx>
          <w:tblCellMar>
            <w:right w:w="108" w:type="dxa"/>
          </w:tblCellMar>
        </w:tblPrEx>
        <w:trPr>
          <w:trHeight w:val="981"/>
        </w:trPr>
        <w:tc>
          <w:tcPr>
            <w:tcW w:w="284" w:type="dxa"/>
          </w:tcPr>
          <w:p w:rsidR="001630C2" w:rsidRPr="008C1D71" w:rsidRDefault="001630C2" w:rsidP="001630C2">
            <w:pPr>
              <w:tabs>
                <w:tab w:val="left" w:pos="425"/>
              </w:tabs>
              <w:rPr>
                <w:rFonts w:cs="Tahoma"/>
                <w:sz w:val="20"/>
                <w:lang w:val="en-US"/>
              </w:rPr>
            </w:pPr>
          </w:p>
        </w:tc>
        <w:tc>
          <w:tcPr>
            <w:tcW w:w="10355" w:type="dxa"/>
            <w:gridSpan w:val="9"/>
          </w:tcPr>
          <w:p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Company:</w:t>
                  </w:r>
                </w:p>
              </w:tc>
              <w:tc>
                <w:tcPr>
                  <w:tcW w:w="3124" w:type="dxa"/>
                  <w:vAlign w:val="center"/>
                </w:tcPr>
                <w:p w:rsidR="001630C2" w:rsidRPr="00273228" w:rsidRDefault="00327ADE"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1630C2" w:rsidRDefault="001630C2" w:rsidP="001630C2">
                  <w:pPr>
                    <w:tabs>
                      <w:tab w:val="left" w:pos="426"/>
                    </w:tabs>
                    <w:spacing w:before="20"/>
                  </w:pPr>
                  <w:r>
                    <w:t>Person in charge:</w:t>
                  </w:r>
                </w:p>
              </w:tc>
              <w:tc>
                <w:tcPr>
                  <w:tcW w:w="3123" w:type="dxa"/>
                  <w:vAlign w:val="center"/>
                </w:tcPr>
                <w:p w:rsidR="001630C2" w:rsidRPr="00273228" w:rsidRDefault="00327ADE"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Address:</w:t>
                  </w:r>
                </w:p>
              </w:tc>
              <w:tc>
                <w:tcPr>
                  <w:tcW w:w="3124" w:type="dxa"/>
                  <w:vAlign w:val="center"/>
                </w:tcPr>
                <w:p w:rsidR="001630C2" w:rsidRPr="00A06ADA" w:rsidRDefault="00327ADE"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1630C2" w:rsidRDefault="001630C2" w:rsidP="001630C2">
                  <w:pPr>
                    <w:tabs>
                      <w:tab w:val="left" w:pos="426"/>
                    </w:tabs>
                    <w:spacing w:before="20"/>
                  </w:pPr>
                  <w:r w:rsidRPr="00E84174">
                    <w:t>Phone:</w:t>
                  </w:r>
                </w:p>
              </w:tc>
              <w:tc>
                <w:tcPr>
                  <w:tcW w:w="3123" w:type="dxa"/>
                  <w:vAlign w:val="center"/>
                </w:tcPr>
                <w:p w:rsidR="001630C2" w:rsidRPr="00273228" w:rsidRDefault="00327ADE"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rsidRPr="00E84174">
                    <w:t>ZipCode Town:</w:t>
                  </w:r>
                </w:p>
              </w:tc>
              <w:tc>
                <w:tcPr>
                  <w:tcW w:w="3124" w:type="dxa"/>
                  <w:vAlign w:val="center"/>
                </w:tcPr>
                <w:p w:rsidR="001630C2" w:rsidRPr="00A06ADA" w:rsidRDefault="00327ADE"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6"/>
                    </w:tabs>
                    <w:spacing w:before="20"/>
                  </w:pPr>
                  <w:r>
                    <w:t>Fax:</w:t>
                  </w:r>
                </w:p>
              </w:tc>
              <w:tc>
                <w:tcPr>
                  <w:tcW w:w="3123" w:type="dxa"/>
                  <w:vAlign w:val="center"/>
                </w:tcPr>
                <w:p w:rsidR="001630C2" w:rsidRPr="00273228" w:rsidRDefault="00327ADE"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Bundesland/Country:</w:t>
                  </w:r>
                </w:p>
              </w:tc>
              <w:tc>
                <w:tcPr>
                  <w:tcW w:w="3124" w:type="dxa"/>
                  <w:vAlign w:val="center"/>
                </w:tcPr>
                <w:p w:rsidR="001630C2" w:rsidRPr="00A06ADA" w:rsidRDefault="00327ADE"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5"/>
                    </w:tabs>
                    <w:spacing w:before="20"/>
                  </w:pPr>
                  <w:r>
                    <w:t>E-Mail:</w:t>
                  </w:r>
                </w:p>
              </w:tc>
              <w:tc>
                <w:tcPr>
                  <w:tcW w:w="3123" w:type="dxa"/>
                  <w:vAlign w:val="center"/>
                </w:tcPr>
                <w:p w:rsidR="001630C2" w:rsidRPr="00273228" w:rsidRDefault="00327ADE"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rsidR="001630C2" w:rsidRDefault="001630C2" w:rsidP="001630C2">
            <w:pPr>
              <w:tabs>
                <w:tab w:val="left" w:pos="425"/>
              </w:tabs>
              <w:spacing w:before="120"/>
              <w:rPr>
                <w:b/>
                <w:noProof/>
              </w:rPr>
            </w:pPr>
          </w:p>
        </w:tc>
        <w:tc>
          <w:tcPr>
            <w:tcW w:w="476" w:type="dxa"/>
            <w:gridSpan w:val="2"/>
          </w:tcPr>
          <w:p w:rsidR="001630C2" w:rsidRDefault="001630C2" w:rsidP="001630C2">
            <w:pPr>
              <w:tabs>
                <w:tab w:val="left" w:pos="425"/>
              </w:tabs>
              <w:rPr>
                <w:rFonts w:cs="Tahoma"/>
                <w:b/>
                <w:sz w:val="20"/>
              </w:rPr>
            </w:pPr>
          </w:p>
        </w:tc>
      </w:tr>
      <w:tr w:rsidR="001630C2" w:rsidRPr="0082518A"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lang w:val="en-US"/>
              </w:rPr>
            </w:pPr>
          </w:p>
        </w:tc>
      </w:tr>
      <w:tr w:rsidR="001630C2" w:rsidTr="00DC6AC5">
        <w:tblPrEx>
          <w:tblCellMar>
            <w:right w:w="108" w:type="dxa"/>
          </w:tblCellMar>
        </w:tblPrEx>
        <w:trPr>
          <w:gridBefore w:val="1"/>
          <w:gridAfter w:val="5"/>
          <w:wBefore w:w="284" w:type="dxa"/>
          <w:wAfter w:w="778" w:type="dxa"/>
          <w:trHeight w:val="981"/>
        </w:trPr>
        <w:tc>
          <w:tcPr>
            <w:tcW w:w="10053" w:type="dxa"/>
            <w:gridSpan w:val="6"/>
          </w:tcPr>
          <w:p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Company:</w:t>
                  </w:r>
                </w:p>
              </w:tc>
              <w:tc>
                <w:tcPr>
                  <w:tcW w:w="3123" w:type="dxa"/>
                  <w:vAlign w:val="center"/>
                </w:tcPr>
                <w:p w:rsidR="001630C2" w:rsidRPr="002613DF" w:rsidRDefault="00327ADE"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rsidR="001630C2" w:rsidRDefault="001630C2" w:rsidP="00DC6AC5">
                  <w:pPr>
                    <w:tabs>
                      <w:tab w:val="left" w:pos="426"/>
                    </w:tabs>
                    <w:spacing w:before="20"/>
                  </w:pPr>
                  <w:r>
                    <w:t>Person in charge:</w:t>
                  </w:r>
                </w:p>
              </w:tc>
              <w:tc>
                <w:tcPr>
                  <w:tcW w:w="3126" w:type="dxa"/>
                  <w:vAlign w:val="center"/>
                </w:tcPr>
                <w:p w:rsidR="001630C2" w:rsidRDefault="00327ADE"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Address:</w:t>
                  </w:r>
                </w:p>
              </w:tc>
              <w:tc>
                <w:tcPr>
                  <w:tcW w:w="3123" w:type="dxa"/>
                  <w:vAlign w:val="center"/>
                </w:tcPr>
                <w:p w:rsidR="001630C2" w:rsidRDefault="00327ADE"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Phone:</w:t>
                  </w:r>
                </w:p>
              </w:tc>
              <w:tc>
                <w:tcPr>
                  <w:tcW w:w="3126" w:type="dxa"/>
                  <w:vAlign w:val="center"/>
                </w:tcPr>
                <w:p w:rsidR="001630C2" w:rsidRDefault="00327ADE"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ZipCode Town:</w:t>
                  </w:r>
                </w:p>
              </w:tc>
              <w:tc>
                <w:tcPr>
                  <w:tcW w:w="3123" w:type="dxa"/>
                  <w:vAlign w:val="center"/>
                </w:tcPr>
                <w:p w:rsidR="001630C2" w:rsidRDefault="00327ADE"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Fax:</w:t>
                  </w:r>
                </w:p>
              </w:tc>
              <w:tc>
                <w:tcPr>
                  <w:tcW w:w="3126" w:type="dxa"/>
                  <w:vAlign w:val="center"/>
                </w:tcPr>
                <w:p w:rsidR="001630C2" w:rsidRDefault="00327ADE"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Bundesland/Country:</w:t>
                  </w:r>
                </w:p>
              </w:tc>
              <w:tc>
                <w:tcPr>
                  <w:tcW w:w="3123" w:type="dxa"/>
                </w:tcPr>
                <w:p w:rsidR="001630C2" w:rsidRPr="0069325B" w:rsidRDefault="00327ADE"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rsidR="001630C2" w:rsidRDefault="001630C2" w:rsidP="001630C2">
                  <w:pPr>
                    <w:tabs>
                      <w:tab w:val="left" w:pos="426"/>
                    </w:tabs>
                    <w:spacing w:before="20"/>
                  </w:pPr>
                  <w:r>
                    <w:t>E-Mail:</w:t>
                  </w:r>
                </w:p>
              </w:tc>
              <w:tc>
                <w:tcPr>
                  <w:tcW w:w="3126" w:type="dxa"/>
                  <w:vAlign w:val="center"/>
                </w:tcPr>
                <w:p w:rsidR="001630C2" w:rsidRDefault="00327ADE"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rsidR="001630C2" w:rsidRDefault="001630C2" w:rsidP="001630C2">
            <w:pPr>
              <w:tabs>
                <w:tab w:val="left" w:pos="425"/>
              </w:tabs>
              <w:spacing w:before="120"/>
              <w:rPr>
                <w:b/>
                <w:noProof/>
              </w:rPr>
            </w:pPr>
          </w:p>
        </w:tc>
      </w:tr>
      <w:tr w:rsidR="001630C2" w:rsidRPr="0022159A"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rsidR="001630C2" w:rsidRPr="00775ECF" w:rsidRDefault="00327ADE"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left="-28"/>
            </w:pPr>
          </w:p>
        </w:tc>
      </w:tr>
    </w:tbl>
    <w:p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3E53AD">
        <w:tc>
          <w:tcPr>
            <w:tcW w:w="425" w:type="dxa"/>
            <w:tcBorders>
              <w:top w:val="nil"/>
              <w:left w:val="nil"/>
              <w:right w:val="nil"/>
            </w:tcBorders>
          </w:tcPr>
          <w:p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C24FF1" w:rsidRPr="00D36B26" w:rsidRDefault="00153CDE" w:rsidP="00C24FF1">
            <w:pPr>
              <w:tabs>
                <w:tab w:val="left" w:pos="1867"/>
                <w:tab w:val="left" w:pos="3258"/>
              </w:tabs>
              <w:spacing w:after="60"/>
              <w:rPr>
                <w:szCs w:val="16"/>
                <w:lang w:val="en-GB"/>
              </w:rPr>
            </w:pPr>
            <w:r w:rsidRPr="00266CB3">
              <w:rPr>
                <w:b/>
                <w:noProof/>
                <w:sz w:val="20"/>
              </w:rPr>
              <w:t>Fee for sub-exhibitors</w:t>
            </w:r>
            <w:r w:rsidR="00DC6AC5" w:rsidRPr="00266CB3">
              <w:rPr>
                <w:szCs w:val="16"/>
              </w:rPr>
              <w:br/>
              <w:t xml:space="preserve">For registration of a sub-exhibitor a registration fee of </w:t>
            </w:r>
            <w:r w:rsidR="00DC6AC5" w:rsidRPr="00266CB3">
              <w:rPr>
                <w:b/>
                <w:szCs w:val="16"/>
              </w:rPr>
              <w:t xml:space="preserve">EUR </w:t>
            </w:r>
            <w:r w:rsidR="00DC6AC5" w:rsidRPr="00266CB3">
              <w:rPr>
                <w:b/>
              </w:rPr>
              <w:t>500,00</w:t>
            </w:r>
            <w:r w:rsidR="00DC6AC5" w:rsidRPr="00266CB3">
              <w:rPr>
                <w:szCs w:val="16"/>
              </w:rPr>
              <w:t xml:space="preserve"> </w:t>
            </w:r>
            <w:r w:rsidR="00DC6AC5" w:rsidRPr="00266CB3">
              <w:rPr>
                <w:b/>
                <w:szCs w:val="16"/>
              </w:rPr>
              <w:t xml:space="preserve">/ </w:t>
            </w:r>
            <w:r w:rsidR="00DC6AC5" w:rsidRPr="00266CB3">
              <w:rPr>
                <w:b/>
              </w:rPr>
              <w:t xml:space="preserve">sub-exhibitor </w:t>
            </w:r>
            <w:r w:rsidR="00DC6AC5" w:rsidRPr="00266CB3">
              <w:rPr>
                <w:szCs w:val="16"/>
              </w:rPr>
              <w:t>will be due.</w:t>
            </w:r>
          </w:p>
          <w:p w:rsidR="00C24FF1" w:rsidRPr="00D36B26" w:rsidRDefault="00847760" w:rsidP="00B21F77">
            <w:pPr>
              <w:tabs>
                <w:tab w:val="left" w:pos="5527"/>
                <w:tab w:val="left" w:pos="7552"/>
              </w:tabs>
              <w:ind w:left="139" w:hanging="141"/>
              <w:rPr>
                <w:lang w:val="en-GB"/>
              </w:rPr>
            </w:pPr>
            <w:r w:rsidRPr="00266CB3">
              <w:t xml:space="preserve">Admission </w:t>
            </w:r>
            <w:r w:rsidRPr="00266CB3">
              <w:rPr>
                <w:szCs w:val="16"/>
              </w:rPr>
              <w:t>to</w:t>
            </w:r>
            <w:r w:rsidRPr="00266CB3">
              <w:t xml:space="preserve"> </w:t>
            </w:r>
            <w:r w:rsidRPr="00266CB3">
              <w:rPr>
                <w:szCs w:val="16"/>
              </w:rPr>
              <w:t xml:space="preserve">the internet presence and brochure </w:t>
            </w:r>
            <w:r w:rsidR="00C234AC" w:rsidRPr="00266CB3">
              <w:rPr>
                <w:szCs w:val="16"/>
              </w:rPr>
              <w:br/>
            </w:r>
            <w:r w:rsidRPr="00266CB3">
              <w:rPr>
                <w:szCs w:val="16"/>
              </w:rPr>
              <w:t>to the German joint stand</w:t>
            </w:r>
            <w:r w:rsidRPr="00266CB3">
              <w:t xml:space="preserve"> is requested</w:t>
            </w:r>
            <w:r w:rsidR="00C24FF1" w:rsidRPr="00266CB3">
              <w:rPr>
                <w:rFonts w:cs="Tahoma"/>
                <w:noProof/>
                <w:sz w:val="20"/>
              </w:rPr>
              <w:tab/>
            </w:r>
            <w:r w:rsidR="00327ADE">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sidR="00C24FF1" w:rsidRPr="00266CB3">
              <w:rPr>
                <w:color w:val="365F91"/>
                <w:szCs w:val="16"/>
              </w:rPr>
              <w:t xml:space="preserve"> </w:t>
            </w:r>
            <w:r w:rsidR="00C24FF1" w:rsidRPr="00266CB3">
              <w:t>yes</w:t>
            </w:r>
            <w:r w:rsidR="00C24FF1" w:rsidRPr="00266CB3">
              <w:rPr>
                <w:rFonts w:cs="Tahoma"/>
                <w:noProof/>
                <w:sz w:val="20"/>
              </w:rPr>
              <w:tab/>
            </w:r>
            <w:r w:rsidR="00327ADE">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sidR="00C24FF1" w:rsidRPr="00D36B26">
              <w:rPr>
                <w:lang w:val="en-GB"/>
              </w:rPr>
              <w:t xml:space="preserve"> no</w:t>
            </w:r>
          </w:p>
          <w:p w:rsidR="0038364D" w:rsidRPr="00D36B26" w:rsidRDefault="00C24FF1" w:rsidP="0064001F">
            <w:pPr>
              <w:tabs>
                <w:tab w:val="left" w:pos="5527"/>
                <w:tab w:val="left" w:pos="7552"/>
              </w:tabs>
              <w:spacing w:before="60"/>
              <w:rPr>
                <w:lang w:val="en-GB"/>
              </w:rPr>
            </w:pPr>
            <w:r w:rsidRPr="00266CB3">
              <w:rPr>
                <w:szCs w:val="16"/>
              </w:rPr>
              <w:t>The data collection form will be filled in by</w:t>
            </w:r>
            <w:r w:rsidR="0038364D" w:rsidRPr="00266CB3">
              <w:rPr>
                <w:rFonts w:cs="Tahoma"/>
                <w:noProof/>
                <w:sz w:val="20"/>
              </w:rPr>
              <w:tab/>
            </w:r>
            <w:r w:rsidR="00327ADE">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327ADE">
              <w:rPr>
                <w:b/>
                <w:color w:val="365F91"/>
                <w:szCs w:val="16"/>
              </w:rPr>
            </w:r>
            <w:r w:rsidR="00327ADE">
              <w:rPr>
                <w:b/>
                <w:color w:val="365F91"/>
                <w:szCs w:val="16"/>
              </w:rPr>
              <w:fldChar w:fldCharType="separate"/>
            </w:r>
            <w:r w:rsidR="00327ADE">
              <w:rPr>
                <w:b/>
                <w:color w:val="365F91"/>
                <w:szCs w:val="16"/>
              </w:rPr>
              <w:fldChar w:fldCharType="end"/>
            </w:r>
            <w:r w:rsidRPr="00266CB3">
              <w:rPr>
                <w:b/>
                <w:color w:val="365F91"/>
                <w:szCs w:val="16"/>
              </w:rPr>
              <w:t xml:space="preserve"> </w:t>
            </w:r>
            <w:r w:rsidRPr="00266CB3">
              <w:t>the main-exhibitor</w:t>
            </w:r>
            <w:r w:rsidRPr="00266CB3">
              <w:rPr>
                <w:rFonts w:cs="Tahoma"/>
                <w:noProof/>
                <w:sz w:val="20"/>
              </w:rPr>
              <w:tab/>
            </w:r>
            <w:r w:rsidR="00327ADE">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327ADE">
              <w:rPr>
                <w:color w:val="365F91"/>
                <w:szCs w:val="16"/>
              </w:rPr>
            </w:r>
            <w:r w:rsidR="00327ADE">
              <w:rPr>
                <w:color w:val="365F91"/>
                <w:szCs w:val="16"/>
              </w:rPr>
              <w:fldChar w:fldCharType="separate"/>
            </w:r>
            <w:r w:rsidR="00327ADE">
              <w:rPr>
                <w:color w:val="365F91"/>
                <w:szCs w:val="16"/>
              </w:rPr>
              <w:fldChar w:fldCharType="end"/>
            </w:r>
            <w:r w:rsidRPr="00266CB3">
              <w:rPr>
                <w:color w:val="365F91"/>
                <w:szCs w:val="16"/>
              </w:rPr>
              <w:t xml:space="preserve"> </w:t>
            </w:r>
            <w:r w:rsidRPr="00266CB3">
              <w:t>the sub-exihibitor</w:t>
            </w:r>
          </w:p>
          <w:p w:rsidR="00C24FF1" w:rsidRPr="00D36B26" w:rsidRDefault="00C24FF1" w:rsidP="0038364D">
            <w:pPr>
              <w:tabs>
                <w:tab w:val="left" w:pos="1701"/>
              </w:tabs>
              <w:spacing w:before="60" w:after="60"/>
              <w:rPr>
                <w:szCs w:val="16"/>
                <w:lang w:val="en-GB"/>
              </w:rPr>
            </w:pPr>
            <w:r w:rsidRPr="00266CB3">
              <w:t>As soon as we have received the application for co-exhibitors we will send you the data collection form as stated above.</w:t>
            </w:r>
          </w:p>
        </w:tc>
      </w:tr>
      <w:tr w:rsidR="00DC6AC5" w:rsidRPr="00266CB3" w:rsidTr="00893076">
        <w:tc>
          <w:tcPr>
            <w:tcW w:w="425" w:type="dxa"/>
            <w:tcBorders>
              <w:top w:val="nil"/>
              <w:left w:val="nil"/>
              <w:right w:val="nil"/>
            </w:tcBorders>
          </w:tcPr>
          <w:p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DC6AC5">
            <w:pPr>
              <w:spacing w:before="60"/>
              <w:rPr>
                <w:b/>
                <w:szCs w:val="16"/>
                <w:lang w:val="en-US"/>
              </w:rPr>
            </w:pPr>
            <w:r w:rsidRPr="00266CB3">
              <w:rPr>
                <w:b/>
                <w:noProof/>
                <w:sz w:val="20"/>
              </w:rPr>
              <w:t>Additional mandatory fee/s for a sub-exhibitor charged by the organizer of the trade fair</w:t>
            </w:r>
            <w:r w:rsidRPr="00266CB3">
              <w:rPr>
                <w:b/>
                <w:szCs w:val="16"/>
              </w:rPr>
              <w:t xml:space="preserve"> </w:t>
            </w:r>
            <w:r w:rsidR="008A4D3E" w:rsidRPr="00266CB3">
              <w:rPr>
                <w:noProof/>
              </w:rPr>
              <w:br/>
            </w:r>
            <w:r w:rsidR="008A4D3E" w:rsidRPr="00266CB3">
              <w:t>• not applicable</w:t>
            </w:r>
          </w:p>
        </w:tc>
      </w:tr>
    </w:tbl>
    <w:p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rsidTr="001630C2">
              <w:trPr>
                <w:trHeight w:val="227"/>
              </w:trPr>
              <w:tc>
                <w:tcPr>
                  <w:tcW w:w="142" w:type="dxa"/>
                  <w:vAlign w:val="center"/>
                </w:tcPr>
                <w:p w:rsidR="001630C2" w:rsidRPr="00A47BE0" w:rsidRDefault="001630C2" w:rsidP="001630C2">
                  <w:pPr>
                    <w:tabs>
                      <w:tab w:val="left" w:pos="425"/>
                    </w:tabs>
                    <w:spacing w:before="20"/>
                  </w:pPr>
                </w:p>
              </w:tc>
              <w:tc>
                <w:tcPr>
                  <w:tcW w:w="6492" w:type="dxa"/>
                  <w:vAlign w:val="center"/>
                </w:tcPr>
                <w:p w:rsidR="001630C2" w:rsidRPr="00451F10" w:rsidRDefault="00327ADE"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327ADE"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327ADE"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327ADE"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327ADE"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327ADE"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327ADE"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327ADE"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327ADE"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rsidR="001630C2" w:rsidRPr="00975D6A" w:rsidRDefault="001630C2" w:rsidP="001630C2">
            <w:pPr>
              <w:spacing w:before="60"/>
              <w:rPr>
                <w:b/>
                <w:szCs w:val="16"/>
              </w:rPr>
            </w:pPr>
          </w:p>
        </w:tc>
      </w:tr>
    </w:tbl>
    <w:p w:rsidR="001630C2" w:rsidRPr="005072E4" w:rsidRDefault="001630C2" w:rsidP="001630C2">
      <w:pPr>
        <w:tabs>
          <w:tab w:val="left" w:pos="426"/>
          <w:tab w:val="left" w:pos="5387"/>
        </w:tabs>
        <w:spacing w:before="60"/>
        <w:rPr>
          <w:szCs w:val="16"/>
          <w:lang w:val="en-US"/>
        </w:rPr>
      </w:pPr>
      <w:r w:rsidRPr="00266CB3">
        <w:rPr>
          <w:rFonts w:cs="Tahoma"/>
          <w:b/>
          <w:noProof/>
          <w:sz w:val="20"/>
        </w:rPr>
        <w:t>6.</w:t>
      </w:r>
      <w:r w:rsidR="00DC6AC5" w:rsidRPr="00266CB3">
        <w:rPr>
          <w:rFonts w:cs="Tahoma"/>
          <w:b/>
          <w:noProof/>
          <w:sz w:val="20"/>
        </w:rPr>
        <w:tab/>
      </w:r>
      <w:r w:rsidRPr="00D36B26">
        <w:rPr>
          <w:rFonts w:cs="Tahoma"/>
          <w:b/>
          <w:noProof/>
          <w:sz w:val="20"/>
          <w:lang w:val="en-GB"/>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266CB3" w:rsidTr="009C3046">
        <w:trPr>
          <w:gridAfter w:val="1"/>
          <w:wAfter w:w="289" w:type="dxa"/>
        </w:trPr>
        <w:tc>
          <w:tcPr>
            <w:tcW w:w="9962" w:type="dxa"/>
            <w:gridSpan w:val="2"/>
            <w:shd w:val="clear" w:color="auto" w:fill="auto"/>
          </w:tcPr>
          <w:p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327AD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27ADE" w:rsidRPr="00135623">
              <w:rPr>
                <w:b/>
                <w:color w:val="365F91"/>
                <w:u w:val="single"/>
              </w:rPr>
            </w:r>
            <w:r w:rsidR="00327ADE" w:rsidRPr="00135623">
              <w:rPr>
                <w:b/>
                <w:color w:val="365F91"/>
                <w:u w:val="single"/>
              </w:rPr>
              <w:fldChar w:fldCharType="separate"/>
            </w:r>
            <w:r w:rsidRPr="00135623">
              <w:rPr>
                <w:b/>
                <w:noProof/>
                <w:color w:val="365F91"/>
                <w:u w:val="single"/>
              </w:rPr>
              <w:t>     </w:t>
            </w:r>
            <w:r w:rsidR="00327ADE"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66CB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rsidR="001630C2" w:rsidRPr="00D36B26" w:rsidRDefault="001630C2" w:rsidP="00DC6AC5">
            <w:pPr>
              <w:keepLines/>
              <w:tabs>
                <w:tab w:val="left" w:pos="426"/>
                <w:tab w:val="left" w:pos="1160"/>
              </w:tabs>
              <w:rPr>
                <w:b/>
                <w:noProof/>
                <w:lang w:val="en-GB"/>
              </w:rPr>
            </w:pPr>
            <w:r w:rsidRPr="00D36B26">
              <w:rPr>
                <w:b/>
                <w:noProof/>
                <w:lang w:val="en-GB"/>
              </w:rPr>
              <w:t>Company stamp and signature of the sub-exhibitor</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327AD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27ADE" w:rsidRPr="00135623">
              <w:rPr>
                <w:b/>
                <w:color w:val="365F91"/>
                <w:u w:val="single"/>
              </w:rPr>
            </w:r>
            <w:r w:rsidR="00327ADE" w:rsidRPr="00135623">
              <w:rPr>
                <w:b/>
                <w:color w:val="365F91"/>
                <w:u w:val="single"/>
              </w:rPr>
              <w:fldChar w:fldCharType="separate"/>
            </w:r>
            <w:r w:rsidRPr="00135623">
              <w:rPr>
                <w:b/>
                <w:noProof/>
                <w:color w:val="365F91"/>
                <w:u w:val="single"/>
              </w:rPr>
              <w:t>     </w:t>
            </w:r>
            <w:r w:rsidR="00327ADE"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66CB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DC6AC5" w:rsidP="001630C2">
            <w:pPr>
              <w:keepLines/>
              <w:tabs>
                <w:tab w:val="left" w:pos="426"/>
                <w:tab w:val="left" w:pos="1140"/>
              </w:tabs>
              <w:rPr>
                <w:b/>
              </w:rPr>
            </w:pPr>
            <w:r>
              <w:rPr>
                <w:b/>
                <w:noProof/>
              </w:rPr>
              <w:tab/>
              <w:t>Place, Date</w:t>
            </w:r>
          </w:p>
        </w:tc>
        <w:tc>
          <w:tcPr>
            <w:tcW w:w="5258" w:type="dxa"/>
            <w:gridSpan w:val="2"/>
          </w:tcPr>
          <w:p w:rsidR="001630C2" w:rsidRPr="00D36B26" w:rsidRDefault="001630C2" w:rsidP="001630C2">
            <w:pPr>
              <w:keepLines/>
              <w:tabs>
                <w:tab w:val="left" w:pos="426"/>
                <w:tab w:val="left" w:pos="1160"/>
              </w:tabs>
              <w:rPr>
                <w:b/>
                <w:noProof/>
                <w:lang w:val="en-GB"/>
              </w:rPr>
            </w:pPr>
            <w:r w:rsidRPr="00D36B26">
              <w:rPr>
                <w:b/>
                <w:noProof/>
                <w:lang w:val="en-GB"/>
              </w:rPr>
              <w:t>Company stamp and signature of the exhibitor</w:t>
            </w:r>
          </w:p>
        </w:tc>
      </w:tr>
    </w:tbl>
    <w:p w:rsidR="001630C2" w:rsidRDefault="001630C2" w:rsidP="001630C2">
      <w:pPr>
        <w:rPr>
          <w:rFonts w:cs="Tahoma"/>
        </w:rPr>
      </w:pPr>
    </w:p>
    <w:sectPr w:rsidR="001630C2"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F9" w:rsidRDefault="00D775F9" w:rsidP="007B47AD">
      <w:r>
        <w:separator/>
      </w:r>
    </w:p>
  </w:endnote>
  <w:endnote w:type="continuationSeparator" w:id="0">
    <w:p w:rsidR="00D775F9" w:rsidRDefault="00D775F9"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F9" w:rsidRDefault="00D775F9" w:rsidP="007B47AD">
      <w:r>
        <w:separator/>
      </w:r>
    </w:p>
  </w:footnote>
  <w:footnote w:type="continuationSeparator" w:id="0">
    <w:p w:rsidR="00D775F9" w:rsidRDefault="00D775F9"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266CB3">
      <w:rPr>
        <w:b/>
        <w:sz w:val="20"/>
      </w:rPr>
      <w:t>Joint exhibition stands of the Federal Republic of Germany</w:t>
    </w:r>
    <w:r w:rsidRPr="00266CB3">
      <w:rPr>
        <w:b/>
        <w:sz w:val="20"/>
      </w:rPr>
      <w:tab/>
    </w:r>
    <w:r w:rsidRPr="001A6CA5">
      <w:rPr>
        <w:b/>
        <w:sz w:val="20"/>
        <w:lang w:val="en-US"/>
      </w:rPr>
      <w:t xml:space="preserve">- </w:t>
    </w:r>
    <w:r w:rsidR="00327ADE" w:rsidRPr="00327ADE">
      <w:fldChar w:fldCharType="begin"/>
    </w:r>
    <w:r w:rsidRPr="004A2719">
      <w:rPr>
        <w:lang w:val="en-US"/>
      </w:rPr>
      <w:instrText xml:space="preserve"> PAGE  \* MERGEFORMAT </w:instrText>
    </w:r>
    <w:r w:rsidR="00327ADE" w:rsidRPr="00327ADE">
      <w:fldChar w:fldCharType="separate"/>
    </w:r>
    <w:r w:rsidR="003309DA" w:rsidRPr="003309DA">
      <w:rPr>
        <w:b/>
        <w:noProof/>
        <w:sz w:val="20"/>
      </w:rPr>
      <w:t>2</w:t>
    </w:r>
    <w:r w:rsidR="00327ADE" w:rsidRPr="00184E04">
      <w:rPr>
        <w:b/>
        <w:noProof/>
        <w:sz w:val="20"/>
      </w:rPr>
      <w:fldChar w:fldCharType="end"/>
    </w:r>
    <w:r w:rsidRPr="0064743C">
      <w:rPr>
        <w:b/>
        <w:sz w:val="20"/>
        <w:lang w:val="en-US"/>
      </w:rPr>
      <w:t xml:space="preserve"> -</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266CB3">
      <w:rPr>
        <w:rFonts w:cs="Tahoma"/>
        <w:color w:val="365F91"/>
        <w:sz w:val="20"/>
      </w:rPr>
      <w:t>BAU China (formerly FENESTRATION BAU China) - Asia Pacific Leading Trade Fair for Building Systems Solutions, High-End Technologies and Materials</w:t>
    </w:r>
    <w:r w:rsidRPr="00266CB3">
      <w:rPr>
        <w:rFonts w:cs="Tahoma"/>
        <w:b/>
        <w:color w:val="365F91"/>
        <w:sz w:val="20"/>
      </w:rPr>
      <w:br/>
    </w:r>
    <w:r w:rsidRPr="00266CB3">
      <w:rPr>
        <w:rFonts w:cs="Tahoma"/>
        <w:color w:val="365F91"/>
        <w:sz w:val="20"/>
      </w:rPr>
      <w:t>23. Jun. - 26. Jun. 2022, Shanghai, China, People's Republic</w:t>
    </w:r>
    <w:r w:rsidRPr="00266CB3">
      <w:rPr>
        <w:rFonts w:cs="Tahoma"/>
        <w:vanish/>
        <w:color w:val="365F91"/>
        <w:sz w:val="20"/>
      </w:rPr>
      <w:t xml:space="preserve"> </w:t>
    </w:r>
  </w:p>
  <w:p w:rsidR="001630C2" w:rsidRPr="001D7497" w:rsidRDefault="001630C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3309DA">
    <w:pPr>
      <w:pStyle w:val="Kopfzeile"/>
    </w:pPr>
    <w:r>
      <w:rPr>
        <w:noProof/>
      </w:rPr>
      <mc:AlternateContent>
        <mc:Choice Requires="wps">
          <w:drawing>
            <wp:anchor distT="0" distB="0" distL="114300" distR="114300" simplePos="0" relativeHeight="4"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5B673" id="_x0000_t32" coordsize="21600,21600" o:spt="32" o:oned="t" path="m,l21600,21600e" filled="f">
              <v:path arrowok="t" fillok="f" o:connecttype="none"/>
              <o:lock v:ext="edit" shapetype="t"/>
            </v:shapetype>
            <v:shape id="AutoShape 4" o:spid="_x0000_s1026" type="#_x0000_t32" style="position:absolute;margin-left:0;margin-top:280.65pt;width:24.4pt;height:0;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Y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qSL+RyEo1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iWXWIx0CAAA6BAAADgAAAAAAAAAAAAAAAAAuAgAAZHJzL2Uyb0RvYy54bWxQSwECLQAU&#10;AAYACAAAACEAX+GEJtsAAAAHAQAADwAAAAAAAAAAAAAAAAB3BAAAZHJzL2Rvd25yZXYueG1sUEsF&#10;BgAAAAAEAAQA8wAAAH8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7yPeRWhQZRhOtc4lnTro53uq0T+nCrYRhXQ7gHCo8Lr+LbbrO/BigqHEmDYrnsK5c66IjlFmGhJuTPc/512Gg==" w:salt="cGqDF8+RAmsA4/qsQoW/v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3A24"/>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0675"/>
    <w:rsid w:val="00251746"/>
    <w:rsid w:val="00252499"/>
    <w:rsid w:val="00252CCC"/>
    <w:rsid w:val="00260553"/>
    <w:rsid w:val="00260EB2"/>
    <w:rsid w:val="00262C11"/>
    <w:rsid w:val="00263EF7"/>
    <w:rsid w:val="00266CB3"/>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ADE"/>
    <w:rsid w:val="00327EAE"/>
    <w:rsid w:val="003309DA"/>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2DB6"/>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4C9"/>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5710"/>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3F8D"/>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18F7"/>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0E16"/>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C4548"/>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B786D"/>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36B26"/>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775F9"/>
    <w:rsid w:val="00D811C1"/>
    <w:rsid w:val="00D826A4"/>
    <w:rsid w:val="00D82AE9"/>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2830"/>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D5921"/>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16629-9CBE-45A8-81C1-C4975657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9847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cp:lastPrinted>2014-01-08T11:10:00Z</cp:lastPrinted>
  <dcterms:created xsi:type="dcterms:W3CDTF">2022-02-08T09:38:00Z</dcterms:created>
  <dcterms:modified xsi:type="dcterms:W3CDTF">2022-02-08T09:38:00Z</dcterms:modified>
</cp:coreProperties>
</file>