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7EED1" w14:textId="378BAEDC" w:rsidR="00620E8F" w:rsidRPr="00C87BF7" w:rsidRDefault="00072E1A" w:rsidP="00072E1A">
      <w:pPr>
        <w:rPr>
          <w:rFonts w:ascii="Arial" w:hAnsi="Arial" w:cs="Arial"/>
          <w:b/>
          <w:lang w:val="en-GB"/>
        </w:rPr>
      </w:pPr>
      <w:r w:rsidRPr="00C87BF7">
        <w:rPr>
          <w:rFonts w:ascii="Arial" w:hAnsi="Arial" w:cs="Arial"/>
          <w:b/>
          <w:noProof/>
          <w:sz w:val="2"/>
          <w:szCs w:val="24"/>
          <w:lang w:val="en-GB"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800C02" wp14:editId="1159A0D7">
                <wp:simplePos x="0" y="0"/>
                <wp:positionH relativeFrom="column">
                  <wp:posOffset>5053330</wp:posOffset>
                </wp:positionH>
                <wp:positionV relativeFrom="paragraph">
                  <wp:posOffset>0</wp:posOffset>
                </wp:positionV>
                <wp:extent cx="1019175" cy="1552575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552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2196D" w14:textId="77777777" w:rsidR="00072E1A" w:rsidRDefault="00072E1A" w:rsidP="00072E1A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5066DF3" wp14:editId="52B4C6C9">
                                  <wp:extent cx="742950" cy="1485326"/>
                                  <wp:effectExtent l="0" t="0" r="0" b="63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3196" cy="14858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0C0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7.9pt;margin-top:0;width:80.25pt;height:12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" filled="f" stroked="f">
                <v:textbox>
                  <w:txbxContent>
                    <w:p w14:paraId="7832196D" w14:textId="77777777" w:rsidR="00072E1A" w:rsidRDefault="00072E1A" w:rsidP="00072E1A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5066DF3" wp14:editId="52B4C6C9">
                            <wp:extent cx="742950" cy="1485326"/>
                            <wp:effectExtent l="0" t="0" r="0" b="63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3196" cy="14858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87BF7">
        <w:rPr>
          <w:rFonts w:ascii="Arial" w:hAnsi="Arial" w:cs="Arial"/>
          <w:b/>
          <w:sz w:val="2"/>
          <w:szCs w:val="24"/>
          <w:lang w:val="en-GB"/>
        </w:rPr>
        <w:t xml:space="preserve">  </w:t>
      </w:r>
      <w:r w:rsidRPr="00C87BF7">
        <w:rPr>
          <w:rFonts w:ascii="Arial" w:hAnsi="Arial" w:cs="Arial"/>
          <w:b/>
          <w:sz w:val="24"/>
          <w:szCs w:val="24"/>
          <w:lang w:val="en-GB"/>
        </w:rPr>
        <w:t>Press statement</w:t>
      </w:r>
    </w:p>
    <w:p w14:paraId="5D91A4AF" w14:textId="529B332F" w:rsidR="006856F1" w:rsidRPr="00C87BF7" w:rsidRDefault="00072E1A" w:rsidP="00072E1A">
      <w:pPr>
        <w:rPr>
          <w:rFonts w:ascii="Arial" w:hAnsi="Arial" w:cs="Arial"/>
          <w:b/>
          <w:lang w:val="en-GB"/>
        </w:rPr>
      </w:pPr>
      <w:r w:rsidRPr="00C87BF7">
        <w:rPr>
          <w:rFonts w:ascii="Arial" w:hAnsi="Arial" w:cs="Arial"/>
          <w:b/>
          <w:lang w:val="en-GB"/>
        </w:rPr>
        <w:t>On the occasion of Perimeter Protection 2023</w:t>
      </w:r>
    </w:p>
    <w:p w14:paraId="3767C8D5" w14:textId="62060A37" w:rsidR="006856F1" w:rsidRPr="00C87BF7" w:rsidRDefault="00072E1A" w:rsidP="00E45442">
      <w:pPr>
        <w:rPr>
          <w:rFonts w:ascii="Arial" w:hAnsi="Arial" w:cs="Arial"/>
          <w:b/>
          <w:lang w:val="en-GB"/>
        </w:rPr>
      </w:pPr>
      <w:r w:rsidRPr="00C87BF7">
        <w:rPr>
          <w:rFonts w:ascii="Arial" w:hAnsi="Arial" w:cs="Arial"/>
          <w:b/>
          <w:lang w:val="en-GB"/>
        </w:rPr>
        <w:t>9:30, Tuesday, 17 January 2023</w:t>
      </w:r>
    </w:p>
    <w:p w14:paraId="23906581" w14:textId="671A3395" w:rsidR="001A4D34" w:rsidRPr="00C87BF7" w:rsidRDefault="001A4D34" w:rsidP="006856F1">
      <w:pPr>
        <w:pBdr>
          <w:bottom w:val="single" w:sz="12" w:space="1" w:color="auto"/>
        </w:pBdr>
        <w:rPr>
          <w:rFonts w:ascii="Arial" w:hAnsi="Arial" w:cs="Arial"/>
          <w:b/>
          <w:lang w:val="en-GB"/>
        </w:rPr>
      </w:pPr>
    </w:p>
    <w:p w14:paraId="7592BC55" w14:textId="77777777" w:rsidR="006856F1" w:rsidRPr="00C87BF7" w:rsidRDefault="006856F1" w:rsidP="006856F1">
      <w:pPr>
        <w:rPr>
          <w:rFonts w:ascii="Arial" w:hAnsi="Arial" w:cs="Arial"/>
          <w:lang w:val="en-GB"/>
        </w:rPr>
      </w:pPr>
    </w:p>
    <w:p w14:paraId="1D7E1A27" w14:textId="087A7364" w:rsidR="00BB4365" w:rsidRPr="00C87BF7" w:rsidRDefault="00072E1A" w:rsidP="00072E1A">
      <w:pPr>
        <w:rPr>
          <w:rFonts w:ascii="Arial" w:hAnsi="Arial" w:cs="Arial"/>
          <w:lang w:val="en-GB"/>
        </w:rPr>
      </w:pPr>
      <w:bookmarkStart w:id="0" w:name="_Hlk124322111"/>
      <w:r w:rsidRPr="00C87BF7">
        <w:rPr>
          <w:rFonts w:ascii="Arial" w:hAnsi="Arial" w:cs="Arial"/>
          <w:lang w:val="en-GB"/>
        </w:rPr>
        <w:t>As the honorary sponsor and co-founder of Perimeter Protection, the Gütegemeinschaft Metallzauntechnik (Metal Fence Technology Association) has a very close connection with this event.</w:t>
      </w:r>
      <w:r w:rsidR="004E17A7" w:rsidRPr="00C87BF7">
        <w:rPr>
          <w:rFonts w:ascii="Arial" w:hAnsi="Arial" w:cs="Arial"/>
          <w:lang w:val="en-GB"/>
        </w:rPr>
        <w:t xml:space="preserve"> </w:t>
      </w:r>
      <w:r w:rsidRPr="00C87BF7">
        <w:rPr>
          <w:rFonts w:ascii="Arial" w:hAnsi="Arial" w:cs="Arial"/>
          <w:lang w:val="en-GB"/>
        </w:rPr>
        <w:t>We are therefore very pleased that everything is pointing toward continued success for Perimeter Protection even after the pandemic.</w:t>
      </w:r>
    </w:p>
    <w:p w14:paraId="09BE1A45" w14:textId="5FA28563" w:rsidR="006856F1" w:rsidRPr="00C87BF7" w:rsidRDefault="00072E1A" w:rsidP="003E5399">
      <w:pPr>
        <w:rPr>
          <w:rFonts w:ascii="Arial" w:hAnsi="Arial" w:cs="Arial"/>
          <w:lang w:val="en-GB"/>
        </w:rPr>
      </w:pPr>
      <w:bookmarkStart w:id="1" w:name="_Hlk124322287"/>
      <w:bookmarkEnd w:id="0"/>
      <w:r w:rsidRPr="00C87BF7">
        <w:rPr>
          <w:rFonts w:ascii="Arial" w:hAnsi="Arial" w:cs="Arial"/>
          <w:lang w:val="en-GB"/>
        </w:rPr>
        <w:t xml:space="preserve">Until 2021, the Fachverband Metallzauntechnik (German Metal Fencing Association) and its </w:t>
      </w:r>
      <w:r w:rsidR="005A2651" w:rsidRPr="00C87BF7">
        <w:rPr>
          <w:rFonts w:ascii="Arial" w:hAnsi="Arial" w:cs="Arial"/>
          <w:lang w:val="en-GB"/>
        </w:rPr>
        <w:t>subdivision</w:t>
      </w:r>
      <w:r w:rsidRPr="00C87BF7">
        <w:rPr>
          <w:rFonts w:ascii="Arial" w:hAnsi="Arial" w:cs="Arial"/>
          <w:lang w:val="en-GB"/>
        </w:rPr>
        <w:t xml:space="preserve">, the </w:t>
      </w:r>
      <w:proofErr w:type="spellStart"/>
      <w:r w:rsidRPr="00C87BF7">
        <w:rPr>
          <w:rFonts w:ascii="Arial" w:hAnsi="Arial" w:cs="Arial"/>
          <w:lang w:val="en-GB"/>
        </w:rPr>
        <w:t>Gütegemeinschaft</w:t>
      </w:r>
      <w:proofErr w:type="spellEnd"/>
      <w:r w:rsidRPr="00C87BF7">
        <w:rPr>
          <w:rFonts w:ascii="Arial" w:hAnsi="Arial" w:cs="Arial"/>
          <w:lang w:val="en-GB"/>
        </w:rPr>
        <w:t xml:space="preserve"> </w:t>
      </w:r>
      <w:proofErr w:type="spellStart"/>
      <w:r w:rsidRPr="00C87BF7">
        <w:rPr>
          <w:rFonts w:ascii="Arial" w:hAnsi="Arial" w:cs="Arial"/>
          <w:lang w:val="en-GB"/>
        </w:rPr>
        <w:t>Metallzauntechnik</w:t>
      </w:r>
      <w:proofErr w:type="spellEnd"/>
      <w:r w:rsidRPr="00C87BF7">
        <w:rPr>
          <w:rFonts w:ascii="Arial" w:hAnsi="Arial" w:cs="Arial"/>
          <w:lang w:val="en-GB"/>
        </w:rPr>
        <w:t xml:space="preserve"> (Metal Fence Technology Association)</w:t>
      </w:r>
      <w:r w:rsidR="00C97DDC" w:rsidRPr="00C87BF7">
        <w:rPr>
          <w:rFonts w:ascii="Arial" w:hAnsi="Arial" w:cs="Arial"/>
          <w:lang w:val="en-GB"/>
        </w:rPr>
        <w:t>,</w:t>
      </w:r>
      <w:r w:rsidRPr="00C87BF7">
        <w:rPr>
          <w:rFonts w:ascii="Arial" w:hAnsi="Arial" w:cs="Arial"/>
          <w:lang w:val="en-GB"/>
        </w:rPr>
        <w:t xml:space="preserve"> represented the interests of fencing construction companies.</w:t>
      </w:r>
      <w:r w:rsidR="004E17A7" w:rsidRPr="00C87BF7">
        <w:rPr>
          <w:rFonts w:ascii="Arial" w:hAnsi="Arial" w:cs="Arial"/>
          <w:lang w:val="en-GB"/>
        </w:rPr>
        <w:t xml:space="preserve"> </w:t>
      </w:r>
      <w:r w:rsidR="00551646" w:rsidRPr="00C87BF7">
        <w:rPr>
          <w:rFonts w:ascii="Arial" w:hAnsi="Arial" w:cs="Arial"/>
          <w:lang w:val="en-GB"/>
        </w:rPr>
        <w:t>The two associations merged two years ago,</w:t>
      </w:r>
      <w:r w:rsidR="00790D52" w:rsidRPr="00C87BF7">
        <w:rPr>
          <w:rFonts w:ascii="Arial" w:hAnsi="Arial" w:cs="Arial"/>
          <w:lang w:val="en-GB"/>
        </w:rPr>
        <w:t xml:space="preserve"> </w:t>
      </w:r>
      <w:bookmarkEnd w:id="1"/>
      <w:r w:rsidR="00551646" w:rsidRPr="00C87BF7">
        <w:rPr>
          <w:rFonts w:ascii="Arial" w:hAnsi="Arial" w:cs="Arial"/>
          <w:lang w:val="en-GB"/>
        </w:rPr>
        <w:t>and since then, the Technology Association has taken care of the activities of the Fencing Association.</w:t>
      </w:r>
      <w:r w:rsidR="00790D52" w:rsidRPr="00C87BF7">
        <w:rPr>
          <w:rFonts w:ascii="Arial" w:hAnsi="Arial" w:cs="Arial"/>
          <w:lang w:val="en-GB"/>
        </w:rPr>
        <w:t xml:space="preserve"> </w:t>
      </w:r>
      <w:r w:rsidR="00551646" w:rsidRPr="00C87BF7">
        <w:rPr>
          <w:rFonts w:ascii="Arial" w:hAnsi="Arial" w:cs="Arial"/>
          <w:lang w:val="en-GB"/>
        </w:rPr>
        <w:t>The Technology Association has been active in its current form since 1999,</w:t>
      </w:r>
      <w:r w:rsidR="006856F1" w:rsidRPr="00C87BF7">
        <w:rPr>
          <w:rFonts w:ascii="Arial" w:hAnsi="Arial" w:cs="Arial"/>
          <w:lang w:val="en-GB"/>
        </w:rPr>
        <w:t xml:space="preserve"> </w:t>
      </w:r>
      <w:r w:rsidR="00551646" w:rsidRPr="00C87BF7">
        <w:rPr>
          <w:rFonts w:ascii="Arial" w:hAnsi="Arial" w:cs="Arial"/>
          <w:lang w:val="en-GB"/>
        </w:rPr>
        <w:t>although the roots of its activity as an association date back to March 1963, when fencing manufacturers in Stuttgart established the Gütegemeinschaft Drahtzaun (Wire Fencing Technology Association), which became a member of RAL Deutsches Institut für Gütesicherung und Kennzeichnung (German Institute for Quality Assurance and Certification) in 1968.</w:t>
      </w:r>
      <w:r w:rsidR="0045528E" w:rsidRPr="00C87BF7">
        <w:rPr>
          <w:rFonts w:ascii="Arial" w:hAnsi="Arial" w:cs="Arial"/>
          <w:lang w:val="en-GB"/>
        </w:rPr>
        <w:t xml:space="preserve"> </w:t>
      </w:r>
      <w:r w:rsidR="00551646" w:rsidRPr="00C87BF7">
        <w:rPr>
          <w:rFonts w:ascii="Arial" w:hAnsi="Arial" w:cs="Arial"/>
          <w:lang w:val="en-GB"/>
        </w:rPr>
        <w:t>Currently, the Association represents 76 fencing construction companies and 26 “promoters”, i.e. manufacturers of fences and gates for outdoor areas, and of fencing construction components.</w:t>
      </w:r>
      <w:r w:rsidR="00C70A79" w:rsidRPr="00C87BF7">
        <w:rPr>
          <w:rFonts w:ascii="Arial" w:hAnsi="Arial" w:cs="Arial"/>
          <w:lang w:val="en-GB"/>
        </w:rPr>
        <w:t xml:space="preserve"> </w:t>
      </w:r>
      <w:r w:rsidR="003E5399" w:rsidRPr="00C87BF7">
        <w:rPr>
          <w:rFonts w:ascii="Arial" w:hAnsi="Arial" w:cs="Arial"/>
          <w:lang w:val="en-GB"/>
        </w:rPr>
        <w:t>The bulk of the fencing construction companies in the Association have between ten and 25 employees.</w:t>
      </w:r>
      <w:r w:rsidR="00C70A79" w:rsidRPr="00C87BF7">
        <w:rPr>
          <w:rFonts w:ascii="Arial" w:hAnsi="Arial" w:cs="Arial"/>
          <w:lang w:val="en-GB"/>
        </w:rPr>
        <w:t xml:space="preserve"> </w:t>
      </w:r>
    </w:p>
    <w:p w14:paraId="266168F7" w14:textId="7BBD62D0" w:rsidR="00D776B2" w:rsidRPr="00C87BF7" w:rsidRDefault="003E5399" w:rsidP="00BC482B">
      <w:pPr>
        <w:rPr>
          <w:rFonts w:ascii="Arial" w:hAnsi="Arial" w:cs="Arial"/>
          <w:lang w:val="en-GB"/>
        </w:rPr>
      </w:pPr>
      <w:r w:rsidRPr="00C87BF7">
        <w:rPr>
          <w:rFonts w:ascii="Arial" w:hAnsi="Arial" w:cs="Arial"/>
          <w:lang w:val="en-GB"/>
        </w:rPr>
        <w:t>The Technology Association ensures the quality of assembly of metal fences and also checks that only metal fences assembled in accordance with the quality regulations carry the RAL quality mark.</w:t>
      </w:r>
      <w:r w:rsidR="006856F1" w:rsidRPr="00C87BF7">
        <w:rPr>
          <w:rFonts w:ascii="Arial" w:hAnsi="Arial" w:cs="Arial"/>
          <w:lang w:val="en-GB"/>
        </w:rPr>
        <w:t xml:space="preserve"> </w:t>
      </w:r>
      <w:r w:rsidR="00BC482B" w:rsidRPr="00C87BF7">
        <w:rPr>
          <w:rFonts w:ascii="Arial" w:hAnsi="Arial" w:cs="Arial"/>
          <w:lang w:val="en-GB"/>
        </w:rPr>
        <w:t>Constant in-house and neutral third-party monitoring guarantees the reliable observance of this stringent quality requirement.</w:t>
      </w:r>
      <w:r w:rsidR="006856F1" w:rsidRPr="00C87BF7">
        <w:rPr>
          <w:rFonts w:ascii="Arial" w:hAnsi="Arial" w:cs="Arial"/>
          <w:lang w:val="en-GB"/>
        </w:rPr>
        <w:t xml:space="preserve"> </w:t>
      </w:r>
      <w:r w:rsidR="00BC482B" w:rsidRPr="00C87BF7">
        <w:rPr>
          <w:rFonts w:ascii="Arial" w:hAnsi="Arial" w:cs="Arial"/>
          <w:lang w:val="en-GB"/>
        </w:rPr>
        <w:t>As a partner to consumers and decision-makers, the Technology Association is responsible for ensuring information security and transparency .</w:t>
      </w:r>
      <w:r w:rsidR="00D776B2" w:rsidRPr="00C87BF7">
        <w:rPr>
          <w:rFonts w:ascii="Arial" w:hAnsi="Arial" w:cs="Arial"/>
          <w:lang w:val="en-GB"/>
        </w:rPr>
        <w:t xml:space="preserve"> </w:t>
      </w:r>
    </w:p>
    <w:p w14:paraId="447086A8" w14:textId="0D210FB8" w:rsidR="00A61B63" w:rsidRPr="00C87BF7" w:rsidRDefault="00BC482B" w:rsidP="00805ACB">
      <w:pPr>
        <w:rPr>
          <w:rFonts w:ascii="Arial" w:hAnsi="Arial" w:cs="Arial"/>
          <w:lang w:val="en-GB"/>
        </w:rPr>
      </w:pPr>
      <w:r w:rsidRPr="00C87BF7">
        <w:rPr>
          <w:rFonts w:ascii="Arial" w:hAnsi="Arial" w:cs="Arial"/>
          <w:lang w:val="en-GB"/>
        </w:rPr>
        <w:t xml:space="preserve">The Technology Association has also taken over the tasks of the Fencing Association in representing the interests and business policy of the fence </w:t>
      </w:r>
      <w:r w:rsidR="007C426E" w:rsidRPr="00C87BF7">
        <w:rPr>
          <w:rFonts w:ascii="Arial" w:hAnsi="Arial" w:cs="Arial"/>
          <w:lang w:val="en-GB"/>
        </w:rPr>
        <w:t xml:space="preserve">construction </w:t>
      </w:r>
      <w:r w:rsidRPr="00C87BF7">
        <w:rPr>
          <w:rFonts w:ascii="Arial" w:hAnsi="Arial" w:cs="Arial"/>
          <w:lang w:val="en-GB"/>
        </w:rPr>
        <w:t>and manufacturing industry, most of whose members are SMEs.</w:t>
      </w:r>
      <w:r w:rsidR="006856F1" w:rsidRPr="00C87BF7">
        <w:rPr>
          <w:rFonts w:ascii="Arial" w:hAnsi="Arial" w:cs="Arial"/>
          <w:lang w:val="en-GB"/>
        </w:rPr>
        <w:t xml:space="preserve"> </w:t>
      </w:r>
      <w:r w:rsidRPr="00C87BF7">
        <w:rPr>
          <w:rFonts w:ascii="Arial" w:hAnsi="Arial" w:cs="Arial"/>
          <w:lang w:val="en-GB"/>
        </w:rPr>
        <w:t>A key task is to promote metal fencing in all its potential forms and uses as a building product for private, commercial/industrial and public areas, facilities and buildings.</w:t>
      </w:r>
    </w:p>
    <w:p w14:paraId="3C42C905" w14:textId="75AAA89C" w:rsidR="006856F1" w:rsidRPr="00C87BF7" w:rsidRDefault="00805ACB" w:rsidP="00E45442">
      <w:pPr>
        <w:rPr>
          <w:rFonts w:ascii="Arial" w:hAnsi="Arial" w:cs="Arial"/>
          <w:lang w:val="en-GB"/>
        </w:rPr>
      </w:pPr>
      <w:r w:rsidRPr="00C87BF7">
        <w:rPr>
          <w:rFonts w:ascii="Arial" w:hAnsi="Arial" w:cs="Arial"/>
          <w:lang w:val="en-GB"/>
        </w:rPr>
        <w:t xml:space="preserve">For the metal fencing industry, Perimeter Protection is the ideal platform for providing its target groups – architects, building and security designers, operators and users of commercial, public and private outdoor areas and sensitive infrastructure, fencing assembly businesses and the </w:t>
      </w:r>
      <w:r w:rsidR="00E45442" w:rsidRPr="00C87BF7">
        <w:rPr>
          <w:rFonts w:ascii="Arial" w:hAnsi="Arial" w:cs="Arial"/>
          <w:lang w:val="en-GB"/>
        </w:rPr>
        <w:t xml:space="preserve">specialist trade </w:t>
      </w:r>
      <w:r w:rsidRPr="00C87BF7">
        <w:rPr>
          <w:rFonts w:ascii="Arial" w:hAnsi="Arial" w:cs="Arial"/>
          <w:lang w:val="en-GB"/>
        </w:rPr>
        <w:t xml:space="preserve">– </w:t>
      </w:r>
      <w:r w:rsidR="00E45442" w:rsidRPr="00C87BF7">
        <w:rPr>
          <w:rFonts w:ascii="Arial" w:hAnsi="Arial" w:cs="Arial"/>
          <w:lang w:val="en-GB"/>
        </w:rPr>
        <w:t>with an overview of metal fencing technology and perimeter protection</w:t>
      </w:r>
      <w:r w:rsidRPr="00C87BF7">
        <w:rPr>
          <w:rFonts w:ascii="Arial" w:hAnsi="Arial" w:cs="Arial"/>
          <w:lang w:val="en-GB"/>
        </w:rPr>
        <w:t>.</w:t>
      </w:r>
    </w:p>
    <w:p w14:paraId="6926985C" w14:textId="132773AE" w:rsidR="006856F1" w:rsidRPr="00C87BF7" w:rsidRDefault="00E45442" w:rsidP="00E45442">
      <w:pPr>
        <w:rPr>
          <w:rFonts w:ascii="Arial" w:hAnsi="Arial" w:cs="Arial"/>
          <w:lang w:val="en-GB"/>
        </w:rPr>
      </w:pPr>
      <w:r w:rsidRPr="00C87BF7">
        <w:rPr>
          <w:rFonts w:ascii="Arial" w:hAnsi="Arial" w:cs="Arial"/>
          <w:lang w:val="en-GB"/>
        </w:rPr>
        <w:t xml:space="preserve">Perimeter Protection has succeeded in combining mechanical and electronic security system products and services for monitoring outdoor areas and presenting them </w:t>
      </w:r>
      <w:r w:rsidR="005A2651" w:rsidRPr="00C87BF7">
        <w:rPr>
          <w:rFonts w:ascii="Arial" w:hAnsi="Arial" w:cs="Arial"/>
          <w:lang w:val="en-GB"/>
        </w:rPr>
        <w:t xml:space="preserve">in </w:t>
      </w:r>
      <w:r w:rsidRPr="00C87BF7">
        <w:rPr>
          <w:rFonts w:ascii="Arial" w:hAnsi="Arial" w:cs="Arial"/>
          <w:lang w:val="en-GB"/>
        </w:rPr>
        <w:t>a compact event</w:t>
      </w:r>
      <w:r w:rsidR="005A2651" w:rsidRPr="00C87BF7">
        <w:rPr>
          <w:rFonts w:ascii="Arial" w:hAnsi="Arial" w:cs="Arial"/>
          <w:lang w:val="en-GB"/>
        </w:rPr>
        <w:t xml:space="preserve"> format</w:t>
      </w:r>
      <w:r w:rsidRPr="00C87BF7">
        <w:rPr>
          <w:rFonts w:ascii="Arial" w:hAnsi="Arial" w:cs="Arial"/>
          <w:lang w:val="en-GB"/>
        </w:rPr>
        <w:t>.</w:t>
      </w:r>
      <w:r w:rsidR="006856F1" w:rsidRPr="00C87BF7">
        <w:rPr>
          <w:rFonts w:ascii="Arial" w:hAnsi="Arial" w:cs="Arial"/>
          <w:lang w:val="en-GB"/>
        </w:rPr>
        <w:t xml:space="preserve"> </w:t>
      </w:r>
    </w:p>
    <w:p w14:paraId="571583C8" w14:textId="37304B5D" w:rsidR="00E22259" w:rsidRPr="00C87BF7" w:rsidRDefault="00E45442" w:rsidP="00337802">
      <w:pPr>
        <w:spacing w:after="0"/>
        <w:rPr>
          <w:rFonts w:ascii="Arial" w:hAnsi="Arial" w:cs="Arial"/>
          <w:lang w:val="en-GB"/>
        </w:rPr>
      </w:pPr>
      <w:r w:rsidRPr="00C87BF7">
        <w:rPr>
          <w:rFonts w:ascii="Arial" w:hAnsi="Arial" w:cs="Arial"/>
          <w:lang w:val="en-GB"/>
        </w:rPr>
        <w:lastRenderedPageBreak/>
        <w:t>Perimeter protection comprises all elements – essentially systems, products and services – aimed at securing commercial, public and private sites right at the boundary level.</w:t>
      </w:r>
      <w:r w:rsidR="00BB4365" w:rsidRPr="00C87BF7">
        <w:rPr>
          <w:rFonts w:ascii="Arial" w:hAnsi="Arial" w:cs="Arial"/>
          <w:lang w:val="en-GB"/>
        </w:rPr>
        <w:t xml:space="preserve"> </w:t>
      </w:r>
      <w:r w:rsidR="00A70827" w:rsidRPr="00C87BF7">
        <w:rPr>
          <w:rFonts w:ascii="Arial" w:hAnsi="Arial" w:cs="Arial"/>
          <w:lang w:val="en-GB"/>
        </w:rPr>
        <w:t>These include fences with entry and exit opportunities such as gates, doors, barriers</w:t>
      </w:r>
      <w:r w:rsidR="005A2651" w:rsidRPr="00C87BF7">
        <w:rPr>
          <w:rFonts w:ascii="Arial" w:hAnsi="Arial" w:cs="Arial"/>
          <w:lang w:val="en-GB"/>
        </w:rPr>
        <w:t xml:space="preserve"> and </w:t>
      </w:r>
      <w:r w:rsidR="00C97DDC" w:rsidRPr="00C87BF7">
        <w:rPr>
          <w:rFonts w:ascii="Arial" w:hAnsi="Arial" w:cs="Arial"/>
          <w:lang w:val="en-GB"/>
        </w:rPr>
        <w:t>related</w:t>
      </w:r>
      <w:r w:rsidR="005A2651" w:rsidRPr="00C87BF7">
        <w:rPr>
          <w:rFonts w:ascii="Arial" w:hAnsi="Arial" w:cs="Arial"/>
          <w:lang w:val="en-GB"/>
        </w:rPr>
        <w:t xml:space="preserve"> systems</w:t>
      </w:r>
      <w:r w:rsidR="00A70827" w:rsidRPr="00C87BF7">
        <w:rPr>
          <w:rFonts w:ascii="Arial" w:hAnsi="Arial" w:cs="Arial"/>
          <w:lang w:val="en-GB"/>
        </w:rPr>
        <w:t>, revolving doors, turnstiles</w:t>
      </w:r>
      <w:r w:rsidR="005A2651" w:rsidRPr="00C87BF7">
        <w:rPr>
          <w:rFonts w:ascii="Arial" w:hAnsi="Arial" w:cs="Arial"/>
          <w:lang w:val="en-GB"/>
        </w:rPr>
        <w:t xml:space="preserve"> and bollards</w:t>
      </w:r>
      <w:r w:rsidR="00A70827" w:rsidRPr="00C87BF7">
        <w:rPr>
          <w:rFonts w:ascii="Arial" w:hAnsi="Arial" w:cs="Arial"/>
          <w:lang w:val="en-GB"/>
        </w:rPr>
        <w:t>.</w:t>
      </w:r>
    </w:p>
    <w:p w14:paraId="08AFEF92" w14:textId="6F6D63B9" w:rsidR="00BB4365" w:rsidRPr="00C87BF7" w:rsidRDefault="00BB4365" w:rsidP="00E22259">
      <w:pPr>
        <w:spacing w:after="0"/>
        <w:rPr>
          <w:rFonts w:ascii="Arial" w:hAnsi="Arial" w:cs="Arial"/>
          <w:lang w:val="en-GB"/>
        </w:rPr>
      </w:pPr>
    </w:p>
    <w:p w14:paraId="222EB155" w14:textId="5BE097C0" w:rsidR="00A726EB" w:rsidRPr="00C87BF7" w:rsidRDefault="00337802" w:rsidP="00337802">
      <w:pPr>
        <w:jc w:val="both"/>
        <w:rPr>
          <w:rFonts w:ascii="Arial" w:hAnsi="Arial" w:cs="Arial"/>
          <w:lang w:val="en-GB"/>
        </w:rPr>
      </w:pPr>
      <w:r w:rsidRPr="00C87BF7">
        <w:rPr>
          <w:rFonts w:ascii="Arial" w:hAnsi="Arial" w:cs="Arial"/>
          <w:lang w:val="en-GB"/>
        </w:rPr>
        <w:t>The goals of perimeter protection are to protect general well-being, maintain security of supply and ensure the continued function of supraregional transport facilities such as airports or sea ports.</w:t>
      </w:r>
    </w:p>
    <w:p w14:paraId="2FF0AB1D" w14:textId="41D34E5B" w:rsidR="00A726EB" w:rsidRPr="00C87BF7" w:rsidRDefault="00337802" w:rsidP="00337802">
      <w:pPr>
        <w:rPr>
          <w:rFonts w:ascii="Arial" w:hAnsi="Arial" w:cs="Arial"/>
          <w:b/>
          <w:bCs/>
          <w:lang w:val="en-GB"/>
        </w:rPr>
      </w:pPr>
      <w:r w:rsidRPr="00C87BF7">
        <w:rPr>
          <w:rFonts w:ascii="Arial" w:hAnsi="Arial" w:cs="Arial"/>
          <w:b/>
          <w:bCs/>
          <w:lang w:val="en-GB"/>
        </w:rPr>
        <w:t>Industry situation</w:t>
      </w:r>
    </w:p>
    <w:p w14:paraId="5F1CD6A5" w14:textId="2FDDA541" w:rsidR="009457FC" w:rsidRPr="00C87BF7" w:rsidRDefault="00337802" w:rsidP="00C43BDF">
      <w:pPr>
        <w:rPr>
          <w:rFonts w:ascii="Arial" w:hAnsi="Arial" w:cs="Arial"/>
          <w:lang w:val="en-GB"/>
        </w:rPr>
      </w:pPr>
      <w:r w:rsidRPr="00C87BF7">
        <w:rPr>
          <w:rFonts w:ascii="Arial" w:hAnsi="Arial" w:cs="Arial"/>
          <w:lang w:val="en-GB"/>
        </w:rPr>
        <w:t xml:space="preserve">The Covid-19 pandemic, the war in Ukraine and the </w:t>
      </w:r>
      <w:r w:rsidR="00C43BDF" w:rsidRPr="00C87BF7">
        <w:rPr>
          <w:rFonts w:ascii="Arial" w:hAnsi="Arial" w:cs="Arial"/>
          <w:lang w:val="en-GB"/>
        </w:rPr>
        <w:t>resulting problems affecting international supply chains, the rise in inflation and the reversal in interest rates have strongly affected the economy in many areas</w:t>
      </w:r>
      <w:r w:rsidRPr="00C87BF7">
        <w:rPr>
          <w:rFonts w:ascii="Arial" w:hAnsi="Arial" w:cs="Arial"/>
          <w:lang w:val="en-GB"/>
        </w:rPr>
        <w:t>.</w:t>
      </w:r>
      <w:r w:rsidR="009457FC" w:rsidRPr="00C87BF7">
        <w:rPr>
          <w:rFonts w:ascii="Arial" w:hAnsi="Arial" w:cs="Arial"/>
          <w:lang w:val="en-GB"/>
        </w:rPr>
        <w:t xml:space="preserve"> </w:t>
      </w:r>
      <w:r w:rsidR="00C43BDF" w:rsidRPr="00C87BF7">
        <w:rPr>
          <w:rFonts w:ascii="Arial" w:hAnsi="Arial" w:cs="Arial"/>
          <w:lang w:val="en-GB"/>
        </w:rPr>
        <w:t>Nonetheless, the fencing construction industry has come through this crisis relatively well so far, despite all the challenges.</w:t>
      </w:r>
      <w:r w:rsidR="009457FC" w:rsidRPr="00C87BF7">
        <w:rPr>
          <w:rFonts w:ascii="Arial" w:hAnsi="Arial" w:cs="Arial"/>
          <w:lang w:val="en-GB"/>
        </w:rPr>
        <w:t xml:space="preserve"> </w:t>
      </w:r>
    </w:p>
    <w:p w14:paraId="4400B168" w14:textId="1305DDDD" w:rsidR="009457FC" w:rsidRPr="00C87BF7" w:rsidRDefault="00C43BDF" w:rsidP="00C43BDF">
      <w:pPr>
        <w:rPr>
          <w:rFonts w:ascii="Arial" w:hAnsi="Arial" w:cs="Arial"/>
          <w:lang w:val="en-GB"/>
        </w:rPr>
      </w:pPr>
      <w:r w:rsidRPr="00C87BF7">
        <w:rPr>
          <w:rFonts w:ascii="Arial" w:hAnsi="Arial" w:cs="Arial"/>
          <w:lang w:val="en-GB"/>
        </w:rPr>
        <w:t>During the past three years, declining revenues in the commercial and industrial area have been offset by a marked increase in the private sector.</w:t>
      </w:r>
      <w:r w:rsidR="00471672" w:rsidRPr="00C87BF7">
        <w:rPr>
          <w:rFonts w:ascii="Arial" w:hAnsi="Arial" w:cs="Arial"/>
          <w:lang w:val="en-GB"/>
        </w:rPr>
        <w:t xml:space="preserve"> </w:t>
      </w:r>
      <w:r w:rsidRPr="00C87BF7">
        <w:rPr>
          <w:rFonts w:ascii="Arial" w:hAnsi="Arial" w:cs="Arial"/>
          <w:lang w:val="en-GB"/>
        </w:rPr>
        <w:t>Many private households have used money that they have been unable to spend on holidays and travel to invest in their own properties, for example.</w:t>
      </w:r>
      <w:r w:rsidR="0039180A" w:rsidRPr="00C87BF7">
        <w:rPr>
          <w:rFonts w:ascii="Arial" w:hAnsi="Arial" w:cs="Arial"/>
          <w:lang w:val="en-GB"/>
        </w:rPr>
        <w:t xml:space="preserve"> </w:t>
      </w:r>
      <w:r w:rsidRPr="00C87BF7">
        <w:rPr>
          <w:rFonts w:ascii="Arial" w:hAnsi="Arial" w:cs="Arial"/>
          <w:lang w:val="en-GB"/>
        </w:rPr>
        <w:t>And the large number of construction projects that have been completed in recent years are currently benefiting the sector.</w:t>
      </w:r>
      <w:r w:rsidR="00471672" w:rsidRPr="00C87BF7">
        <w:rPr>
          <w:rFonts w:ascii="Arial" w:hAnsi="Arial" w:cs="Arial"/>
          <w:lang w:val="en-GB"/>
        </w:rPr>
        <w:t xml:space="preserve"> </w:t>
      </w:r>
    </w:p>
    <w:p w14:paraId="587221FC" w14:textId="3818F3EC" w:rsidR="0039180A" w:rsidRPr="00C87BF7" w:rsidRDefault="00C43BDF" w:rsidP="00284C1C">
      <w:pPr>
        <w:rPr>
          <w:rFonts w:ascii="Arial" w:hAnsi="Arial" w:cs="Arial"/>
          <w:lang w:val="en-GB"/>
        </w:rPr>
      </w:pPr>
      <w:r w:rsidRPr="00C87BF7">
        <w:rPr>
          <w:rFonts w:ascii="Arial" w:hAnsi="Arial" w:cs="Arial"/>
          <w:lang w:val="en-GB"/>
        </w:rPr>
        <w:t xml:space="preserve">The fencing construction industry is, however, </w:t>
      </w:r>
      <w:r w:rsidR="005A2651" w:rsidRPr="00C87BF7">
        <w:rPr>
          <w:rFonts w:ascii="Arial" w:hAnsi="Arial" w:cs="Arial"/>
          <w:lang w:val="en-GB"/>
        </w:rPr>
        <w:t xml:space="preserve">in </w:t>
      </w:r>
      <w:r w:rsidRPr="00C87BF7">
        <w:rPr>
          <w:rFonts w:ascii="Arial" w:hAnsi="Arial" w:cs="Arial"/>
          <w:lang w:val="en-GB"/>
        </w:rPr>
        <w:t xml:space="preserve">a position of late-stage cyclical dependence on the </w:t>
      </w:r>
      <w:r w:rsidR="005A2651" w:rsidRPr="00C87BF7">
        <w:rPr>
          <w:rFonts w:ascii="Arial" w:hAnsi="Arial" w:cs="Arial"/>
          <w:lang w:val="en-GB"/>
        </w:rPr>
        <w:t>building industry</w:t>
      </w:r>
      <w:r w:rsidRPr="00C87BF7">
        <w:rPr>
          <w:rFonts w:ascii="Arial" w:hAnsi="Arial" w:cs="Arial"/>
          <w:lang w:val="en-GB"/>
        </w:rPr>
        <w:t>.</w:t>
      </w:r>
      <w:r w:rsidR="009457FC" w:rsidRPr="00C87BF7">
        <w:rPr>
          <w:rFonts w:ascii="Arial" w:hAnsi="Arial" w:cs="Arial"/>
          <w:lang w:val="en-GB"/>
        </w:rPr>
        <w:t xml:space="preserve"> </w:t>
      </w:r>
      <w:r w:rsidRPr="00C87BF7">
        <w:rPr>
          <w:rFonts w:ascii="Arial" w:hAnsi="Arial" w:cs="Arial"/>
          <w:lang w:val="en-GB"/>
        </w:rPr>
        <w:t>That means that even if the order situation is still good overall, there are darker clouds on the horizon.</w:t>
      </w:r>
      <w:r w:rsidR="009457FC" w:rsidRPr="00C87BF7">
        <w:rPr>
          <w:rFonts w:ascii="Arial" w:hAnsi="Arial" w:cs="Arial"/>
          <w:lang w:val="en-GB"/>
        </w:rPr>
        <w:t xml:space="preserve"> </w:t>
      </w:r>
      <w:r w:rsidRPr="00C87BF7">
        <w:rPr>
          <w:rFonts w:ascii="Arial" w:hAnsi="Arial" w:cs="Arial"/>
          <w:lang w:val="en-GB"/>
        </w:rPr>
        <w:t xml:space="preserve">For the current year, the </w:t>
      </w:r>
      <w:r w:rsidR="005A2651" w:rsidRPr="00C87BF7">
        <w:rPr>
          <w:rFonts w:ascii="Arial" w:hAnsi="Arial" w:cs="Arial"/>
          <w:lang w:val="en-GB"/>
        </w:rPr>
        <w:t>building industry</w:t>
      </w:r>
      <w:r w:rsidRPr="00C87BF7">
        <w:rPr>
          <w:rFonts w:ascii="Arial" w:hAnsi="Arial" w:cs="Arial"/>
          <w:lang w:val="en-GB"/>
        </w:rPr>
        <w:t xml:space="preserve"> is expecting a decline in both the commercial and residential construction sector.</w:t>
      </w:r>
      <w:r w:rsidR="0090552E" w:rsidRPr="00C87BF7">
        <w:rPr>
          <w:rFonts w:ascii="Arial" w:hAnsi="Arial" w:cs="Arial"/>
          <w:lang w:val="en-GB"/>
        </w:rPr>
        <w:t xml:space="preserve"> </w:t>
      </w:r>
      <w:r w:rsidRPr="00C87BF7">
        <w:rPr>
          <w:rFonts w:ascii="Arial" w:hAnsi="Arial" w:cs="Arial"/>
          <w:lang w:val="en-GB"/>
        </w:rPr>
        <w:t>There will be a delay before this also reaches the fencing construction industry.</w:t>
      </w:r>
      <w:r w:rsidR="0090552E" w:rsidRPr="00C87BF7">
        <w:rPr>
          <w:rFonts w:ascii="Arial" w:hAnsi="Arial" w:cs="Arial"/>
          <w:lang w:val="en-GB"/>
        </w:rPr>
        <w:t xml:space="preserve"> </w:t>
      </w:r>
      <w:r w:rsidR="00003A1C" w:rsidRPr="00C87BF7">
        <w:rPr>
          <w:rFonts w:ascii="Arial" w:hAnsi="Arial" w:cs="Arial"/>
          <w:lang w:val="en-GB"/>
        </w:rPr>
        <w:t xml:space="preserve">The ongoing war in Ukraine and the Covid-19 wave in China will also continue to impact on economic development and thus also on the </w:t>
      </w:r>
      <w:r w:rsidR="005A2651" w:rsidRPr="00C87BF7">
        <w:rPr>
          <w:rFonts w:ascii="Arial" w:hAnsi="Arial" w:cs="Arial"/>
          <w:lang w:val="en-GB"/>
        </w:rPr>
        <w:t>building industry</w:t>
      </w:r>
      <w:r w:rsidR="00003A1C" w:rsidRPr="00C87BF7">
        <w:rPr>
          <w:rFonts w:ascii="Arial" w:hAnsi="Arial" w:cs="Arial"/>
          <w:lang w:val="en-GB"/>
        </w:rPr>
        <w:t>.</w:t>
      </w:r>
      <w:r w:rsidR="00037F12" w:rsidRPr="00C87BF7">
        <w:rPr>
          <w:rFonts w:ascii="Arial" w:hAnsi="Arial" w:cs="Arial"/>
          <w:lang w:val="en-GB"/>
        </w:rPr>
        <w:t xml:space="preserve"> </w:t>
      </w:r>
      <w:r w:rsidR="00003A1C" w:rsidRPr="00C87BF7">
        <w:rPr>
          <w:rFonts w:ascii="Arial" w:hAnsi="Arial" w:cs="Arial"/>
          <w:lang w:val="en-GB"/>
        </w:rPr>
        <w:t>The extent to which this will affect our industry is difficult to forecast at the moment.</w:t>
      </w:r>
    </w:p>
    <w:p w14:paraId="1F4F43DA" w14:textId="7B57098A" w:rsidR="00620E8F" w:rsidRPr="00C87BF7" w:rsidRDefault="00284C1C" w:rsidP="00F31243">
      <w:pPr>
        <w:rPr>
          <w:rFonts w:ascii="Arial" w:hAnsi="Arial" w:cs="Arial"/>
          <w:lang w:val="en-GB"/>
        </w:rPr>
      </w:pPr>
      <w:r w:rsidRPr="00C87BF7">
        <w:rPr>
          <w:rFonts w:ascii="Arial" w:hAnsi="Arial" w:cs="Arial"/>
          <w:lang w:val="en-GB"/>
        </w:rPr>
        <w:t>Another factor that is likely to cause significant problems is the shortage of labour.</w:t>
      </w:r>
      <w:r w:rsidR="009973B1" w:rsidRPr="00C87BF7">
        <w:rPr>
          <w:rFonts w:ascii="Arial" w:hAnsi="Arial" w:cs="Arial"/>
          <w:lang w:val="en-GB"/>
        </w:rPr>
        <w:t xml:space="preserve"> </w:t>
      </w:r>
      <w:r w:rsidRPr="00C87BF7">
        <w:rPr>
          <w:rFonts w:ascii="Arial" w:hAnsi="Arial" w:cs="Arial"/>
          <w:lang w:val="en-GB"/>
        </w:rPr>
        <w:t>I</w:t>
      </w:r>
      <w:r w:rsidR="00C97DDC" w:rsidRPr="00C87BF7">
        <w:rPr>
          <w:rFonts w:ascii="Arial" w:hAnsi="Arial" w:cs="Arial"/>
          <w:lang w:val="en-GB"/>
        </w:rPr>
        <w:t>n almost all of Germany’s regions i</w:t>
      </w:r>
      <w:r w:rsidRPr="00C87BF7">
        <w:rPr>
          <w:rFonts w:ascii="Arial" w:hAnsi="Arial" w:cs="Arial"/>
          <w:lang w:val="en-GB"/>
        </w:rPr>
        <w:t xml:space="preserve">t is hard to find employees, both for relatively </w:t>
      </w:r>
      <w:r w:rsidR="00C97DDC" w:rsidRPr="00C87BF7">
        <w:rPr>
          <w:rFonts w:ascii="Arial" w:hAnsi="Arial" w:cs="Arial"/>
          <w:lang w:val="en-GB"/>
        </w:rPr>
        <w:t xml:space="preserve">basic </w:t>
      </w:r>
      <w:r w:rsidRPr="00C87BF7">
        <w:rPr>
          <w:rFonts w:ascii="Arial" w:hAnsi="Arial" w:cs="Arial"/>
          <w:lang w:val="en-GB"/>
        </w:rPr>
        <w:t>activities and for those requiring more highly qualified workers.</w:t>
      </w:r>
      <w:r w:rsidR="009457FC" w:rsidRPr="00C87BF7">
        <w:rPr>
          <w:rFonts w:ascii="Arial" w:hAnsi="Arial" w:cs="Arial"/>
          <w:lang w:val="en-GB"/>
        </w:rPr>
        <w:t xml:space="preserve"> </w:t>
      </w:r>
      <w:r w:rsidRPr="00C87BF7">
        <w:rPr>
          <w:rFonts w:ascii="Arial" w:hAnsi="Arial" w:cs="Arial"/>
          <w:lang w:val="en-GB"/>
        </w:rPr>
        <w:t>According to a current survey, 56 percent of all companies consider the skilled labour shortage as a major business risk.</w:t>
      </w:r>
      <w:r w:rsidR="009457FC" w:rsidRPr="00C87BF7">
        <w:rPr>
          <w:rFonts w:ascii="Arial" w:hAnsi="Arial" w:cs="Arial"/>
          <w:lang w:val="en-GB"/>
        </w:rPr>
        <w:t xml:space="preserve"> </w:t>
      </w:r>
      <w:r w:rsidR="00F31243" w:rsidRPr="00C87BF7">
        <w:rPr>
          <w:rFonts w:ascii="Arial" w:hAnsi="Arial" w:cs="Arial"/>
          <w:lang w:val="en-GB"/>
        </w:rPr>
        <w:t>These difficulties will continue to affect the industry in the years to come</w:t>
      </w:r>
      <w:r w:rsidRPr="00C87BF7">
        <w:rPr>
          <w:rFonts w:ascii="Arial" w:hAnsi="Arial" w:cs="Arial"/>
          <w:lang w:val="en-GB"/>
        </w:rPr>
        <w:t>.</w:t>
      </w:r>
    </w:p>
    <w:p w14:paraId="66EC44F5" w14:textId="77777777" w:rsidR="00F31243" w:rsidRPr="00C87BF7" w:rsidRDefault="00F31243" w:rsidP="00BB4365">
      <w:pPr>
        <w:rPr>
          <w:rFonts w:ascii="Arial" w:hAnsi="Arial" w:cs="Arial"/>
          <w:lang w:val="en-GB"/>
        </w:rPr>
      </w:pPr>
    </w:p>
    <w:p w14:paraId="3EEAC2DC" w14:textId="43399D9D" w:rsidR="00620E8F" w:rsidRPr="00C87BF7" w:rsidRDefault="00F31243" w:rsidP="00F31243">
      <w:pPr>
        <w:rPr>
          <w:rFonts w:ascii="Arial" w:hAnsi="Arial" w:cs="Arial"/>
        </w:rPr>
      </w:pPr>
      <w:r w:rsidRPr="00C87BF7">
        <w:rPr>
          <w:rFonts w:ascii="Arial" w:hAnsi="Arial" w:cs="Arial"/>
        </w:rPr>
        <w:t>Contact: Kai-Uwe Grögor</w:t>
      </w:r>
    </w:p>
    <w:p w14:paraId="4F424265" w14:textId="4C630D41" w:rsidR="00BB4365" w:rsidRPr="00F31243" w:rsidRDefault="00620E8F" w:rsidP="00F31243">
      <w:pPr>
        <w:rPr>
          <w:rFonts w:ascii="Arial" w:hAnsi="Arial" w:cs="Arial"/>
          <w:lang w:val="en-GB"/>
        </w:rPr>
      </w:pPr>
      <w:r w:rsidRPr="00C87BF7">
        <w:rPr>
          <w:rFonts w:ascii="Arial" w:hAnsi="Arial" w:cs="Arial"/>
        </w:rPr>
        <w:t xml:space="preserve">Gütegemeinschaft Metallzauntechnik e.V. </w:t>
      </w:r>
      <w:r w:rsidRPr="00C87BF7">
        <w:rPr>
          <w:rFonts w:ascii="Arial" w:hAnsi="Arial" w:cs="Arial"/>
        </w:rPr>
        <w:br/>
        <w:t>An der Pönt 48</w:t>
      </w:r>
      <w:r w:rsidRPr="00C87BF7">
        <w:rPr>
          <w:rFonts w:ascii="Arial" w:hAnsi="Arial" w:cs="Arial"/>
        </w:rPr>
        <w:br/>
        <w:t>D-40885 Ratingen</w:t>
      </w:r>
      <w:r w:rsidR="00F31243" w:rsidRPr="00C87BF7">
        <w:rPr>
          <w:rFonts w:ascii="Arial" w:hAnsi="Arial" w:cs="Arial"/>
        </w:rPr>
        <w:br/>
        <w:t>Germany</w:t>
      </w:r>
      <w:r w:rsidRPr="00C87BF7">
        <w:rPr>
          <w:rFonts w:ascii="Arial" w:hAnsi="Arial" w:cs="Arial"/>
        </w:rPr>
        <w:br/>
        <w:t xml:space="preserve">Tel. </w:t>
      </w:r>
      <w:r w:rsidRPr="00C87BF7">
        <w:rPr>
          <w:rFonts w:ascii="Arial" w:hAnsi="Arial" w:cs="Arial"/>
          <w:lang w:val="en-GB"/>
        </w:rPr>
        <w:t>+ 49 (0) 2102</w:t>
      </w:r>
      <w:r w:rsidR="003157C9" w:rsidRPr="00C87BF7">
        <w:rPr>
          <w:rFonts w:ascii="Arial" w:hAnsi="Arial" w:cs="Arial"/>
          <w:lang w:val="en-GB"/>
        </w:rPr>
        <w:t>-</w:t>
      </w:r>
      <w:r w:rsidRPr="00C87BF7">
        <w:rPr>
          <w:rFonts w:ascii="Arial" w:hAnsi="Arial" w:cs="Arial"/>
          <w:lang w:val="en-GB"/>
        </w:rPr>
        <w:t>186200</w:t>
      </w:r>
      <w:r w:rsidRPr="00C87BF7">
        <w:rPr>
          <w:rFonts w:ascii="Arial" w:hAnsi="Arial" w:cs="Arial"/>
          <w:lang w:val="en-GB"/>
        </w:rPr>
        <w:br/>
        <w:t>Fax + 49 (0) 2102</w:t>
      </w:r>
      <w:r w:rsidR="003157C9" w:rsidRPr="00C87BF7">
        <w:rPr>
          <w:rFonts w:ascii="Arial" w:hAnsi="Arial" w:cs="Arial"/>
          <w:lang w:val="en-GB"/>
        </w:rPr>
        <w:t>-</w:t>
      </w:r>
      <w:r w:rsidRPr="00C87BF7">
        <w:rPr>
          <w:rFonts w:ascii="Arial" w:hAnsi="Arial" w:cs="Arial"/>
          <w:lang w:val="en-GB"/>
        </w:rPr>
        <w:t>186212</w:t>
      </w:r>
      <w:r w:rsidRPr="00C87BF7">
        <w:rPr>
          <w:rFonts w:ascii="Arial" w:hAnsi="Arial" w:cs="Arial"/>
          <w:lang w:val="en-GB"/>
        </w:rPr>
        <w:br/>
      </w:r>
      <w:hyperlink r:id="rId9" w:history="1">
        <w:r w:rsidRPr="00C87BF7">
          <w:rPr>
            <w:rStyle w:val="Hyperlink"/>
            <w:rFonts w:ascii="Arial" w:hAnsi="Arial" w:cs="Arial"/>
            <w:lang w:val="en-GB"/>
          </w:rPr>
          <w:t>info@guetezaun.de</w:t>
        </w:r>
      </w:hyperlink>
      <w:r w:rsidRPr="00C87BF7">
        <w:rPr>
          <w:rFonts w:ascii="Arial" w:hAnsi="Arial" w:cs="Arial"/>
          <w:lang w:val="en-GB"/>
        </w:rPr>
        <w:t xml:space="preserve">  </w:t>
      </w:r>
      <w:r w:rsidRPr="00C87BF7">
        <w:rPr>
          <w:rFonts w:ascii="Arial" w:hAnsi="Arial" w:cs="Arial"/>
          <w:lang w:val="en-GB"/>
        </w:rPr>
        <w:br/>
      </w:r>
      <w:hyperlink r:id="rId10" w:history="1">
        <w:r w:rsidRPr="00C87BF7">
          <w:rPr>
            <w:rStyle w:val="Hyperlink"/>
            <w:rFonts w:ascii="Arial" w:hAnsi="Arial" w:cs="Arial"/>
            <w:lang w:val="en-GB"/>
          </w:rPr>
          <w:t>www.guetezaun.de</w:t>
        </w:r>
      </w:hyperlink>
      <w:r w:rsidRPr="00F31243">
        <w:rPr>
          <w:rFonts w:ascii="Arial" w:hAnsi="Arial" w:cs="Arial"/>
          <w:lang w:val="en-GB"/>
        </w:rPr>
        <w:t xml:space="preserve">  </w:t>
      </w:r>
    </w:p>
    <w:sectPr w:rsidR="00BB4365" w:rsidRPr="00F312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BA25F" w14:textId="77777777" w:rsidR="00072E1A" w:rsidRDefault="00072E1A" w:rsidP="00072E1A">
      <w:pPr>
        <w:spacing w:after="0" w:line="240" w:lineRule="auto"/>
      </w:pPr>
      <w:r>
        <w:separator/>
      </w:r>
    </w:p>
  </w:endnote>
  <w:endnote w:type="continuationSeparator" w:id="0">
    <w:p w14:paraId="535D5D32" w14:textId="77777777" w:rsidR="00072E1A" w:rsidRDefault="00072E1A" w:rsidP="000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24FDE" w14:textId="77777777" w:rsidR="00072E1A" w:rsidRDefault="00072E1A" w:rsidP="00072E1A">
      <w:pPr>
        <w:spacing w:after="0" w:line="240" w:lineRule="auto"/>
      </w:pPr>
      <w:r>
        <w:separator/>
      </w:r>
    </w:p>
  </w:footnote>
  <w:footnote w:type="continuationSeparator" w:id="0">
    <w:p w14:paraId="70954CB5" w14:textId="77777777" w:rsidR="00072E1A" w:rsidRDefault="00072E1A" w:rsidP="00072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6E4BE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4678B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E0060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E48FA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C69BF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E8AF0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BAD47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62979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5022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2FC34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9837761">
    <w:abstractNumId w:val="9"/>
  </w:num>
  <w:num w:numId="2" w16cid:durableId="1286041607">
    <w:abstractNumId w:val="7"/>
  </w:num>
  <w:num w:numId="3" w16cid:durableId="1052314634">
    <w:abstractNumId w:val="6"/>
  </w:num>
  <w:num w:numId="4" w16cid:durableId="1141732201">
    <w:abstractNumId w:val="5"/>
  </w:num>
  <w:num w:numId="5" w16cid:durableId="1552837866">
    <w:abstractNumId w:val="4"/>
  </w:num>
  <w:num w:numId="6" w16cid:durableId="2081824646">
    <w:abstractNumId w:val="8"/>
  </w:num>
  <w:num w:numId="7" w16cid:durableId="1985499180">
    <w:abstractNumId w:val="3"/>
  </w:num>
  <w:num w:numId="8" w16cid:durableId="331033715">
    <w:abstractNumId w:val="2"/>
  </w:num>
  <w:num w:numId="9" w16cid:durableId="12541246">
    <w:abstractNumId w:val="1"/>
  </w:num>
  <w:num w:numId="10" w16cid:durableId="1576669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65"/>
    <w:rsid w:val="00003A1C"/>
    <w:rsid w:val="00013A00"/>
    <w:rsid w:val="000162B7"/>
    <w:rsid w:val="00016C08"/>
    <w:rsid w:val="00037F12"/>
    <w:rsid w:val="00072E1A"/>
    <w:rsid w:val="00084C08"/>
    <w:rsid w:val="000A1F7A"/>
    <w:rsid w:val="000C0096"/>
    <w:rsid w:val="000C42BD"/>
    <w:rsid w:val="000F324B"/>
    <w:rsid w:val="000F4B23"/>
    <w:rsid w:val="000F5B64"/>
    <w:rsid w:val="001A366C"/>
    <w:rsid w:val="001A4D34"/>
    <w:rsid w:val="001F5CF0"/>
    <w:rsid w:val="00231662"/>
    <w:rsid w:val="00284C1C"/>
    <w:rsid w:val="002E0574"/>
    <w:rsid w:val="00310789"/>
    <w:rsid w:val="003157C9"/>
    <w:rsid w:val="00334F28"/>
    <w:rsid w:val="00337802"/>
    <w:rsid w:val="00360AC5"/>
    <w:rsid w:val="00362A74"/>
    <w:rsid w:val="0039180A"/>
    <w:rsid w:val="003B157D"/>
    <w:rsid w:val="003E5399"/>
    <w:rsid w:val="00400616"/>
    <w:rsid w:val="00413192"/>
    <w:rsid w:val="004210E0"/>
    <w:rsid w:val="0043498D"/>
    <w:rsid w:val="0045528E"/>
    <w:rsid w:val="00455DD5"/>
    <w:rsid w:val="00471672"/>
    <w:rsid w:val="004A12A8"/>
    <w:rsid w:val="004D5D12"/>
    <w:rsid w:val="004E17A7"/>
    <w:rsid w:val="004F2777"/>
    <w:rsid w:val="00517204"/>
    <w:rsid w:val="0053738A"/>
    <w:rsid w:val="00546819"/>
    <w:rsid w:val="00551646"/>
    <w:rsid w:val="0055533B"/>
    <w:rsid w:val="0057171E"/>
    <w:rsid w:val="0058236A"/>
    <w:rsid w:val="005A2651"/>
    <w:rsid w:val="006054B5"/>
    <w:rsid w:val="00620E8F"/>
    <w:rsid w:val="00631626"/>
    <w:rsid w:val="006856F1"/>
    <w:rsid w:val="006B7929"/>
    <w:rsid w:val="006D2591"/>
    <w:rsid w:val="00723F05"/>
    <w:rsid w:val="007546EE"/>
    <w:rsid w:val="0078462F"/>
    <w:rsid w:val="00790D52"/>
    <w:rsid w:val="007918AC"/>
    <w:rsid w:val="007C0E30"/>
    <w:rsid w:val="007C426E"/>
    <w:rsid w:val="00802560"/>
    <w:rsid w:val="00805A56"/>
    <w:rsid w:val="00805ACB"/>
    <w:rsid w:val="00821523"/>
    <w:rsid w:val="008430F4"/>
    <w:rsid w:val="0086628F"/>
    <w:rsid w:val="00866A50"/>
    <w:rsid w:val="008C4D88"/>
    <w:rsid w:val="008E1CE9"/>
    <w:rsid w:val="0090552E"/>
    <w:rsid w:val="00930E94"/>
    <w:rsid w:val="00937B0C"/>
    <w:rsid w:val="009457FC"/>
    <w:rsid w:val="0095633A"/>
    <w:rsid w:val="0098337F"/>
    <w:rsid w:val="009973B1"/>
    <w:rsid w:val="009A6236"/>
    <w:rsid w:val="009C5EBC"/>
    <w:rsid w:val="009D1811"/>
    <w:rsid w:val="009F3832"/>
    <w:rsid w:val="00A61B63"/>
    <w:rsid w:val="00A70827"/>
    <w:rsid w:val="00A726EB"/>
    <w:rsid w:val="00AB6BFA"/>
    <w:rsid w:val="00AC4C0B"/>
    <w:rsid w:val="00AC6AE2"/>
    <w:rsid w:val="00B97584"/>
    <w:rsid w:val="00BB4365"/>
    <w:rsid w:val="00BC482B"/>
    <w:rsid w:val="00BD7B99"/>
    <w:rsid w:val="00BF0A57"/>
    <w:rsid w:val="00C00CCE"/>
    <w:rsid w:val="00C237CA"/>
    <w:rsid w:val="00C37D7A"/>
    <w:rsid w:val="00C43BDF"/>
    <w:rsid w:val="00C54D59"/>
    <w:rsid w:val="00C70A79"/>
    <w:rsid w:val="00C870B9"/>
    <w:rsid w:val="00C87BF7"/>
    <w:rsid w:val="00C964BF"/>
    <w:rsid w:val="00C97DDC"/>
    <w:rsid w:val="00CD2844"/>
    <w:rsid w:val="00D72233"/>
    <w:rsid w:val="00D776B2"/>
    <w:rsid w:val="00DD3E4C"/>
    <w:rsid w:val="00DF57A2"/>
    <w:rsid w:val="00E119B1"/>
    <w:rsid w:val="00E22259"/>
    <w:rsid w:val="00E45442"/>
    <w:rsid w:val="00E571B0"/>
    <w:rsid w:val="00E93CEC"/>
    <w:rsid w:val="00EB198A"/>
    <w:rsid w:val="00EB4462"/>
    <w:rsid w:val="00F01782"/>
    <w:rsid w:val="00F31243"/>
    <w:rsid w:val="00F5301E"/>
    <w:rsid w:val="00F62EAD"/>
    <w:rsid w:val="00F675FC"/>
    <w:rsid w:val="00F93424"/>
    <w:rsid w:val="00FA2087"/>
    <w:rsid w:val="00FF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D811A"/>
  <w15:docId w15:val="{9B6DE2D7-AE49-47AC-9865-3D727D7F2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2E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2E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2E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2E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2E1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2E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2E1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2E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2E1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0E8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0E8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1A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072E1A"/>
  </w:style>
  <w:style w:type="paragraph" w:styleId="BlockText">
    <w:name w:val="Block Text"/>
    <w:basedOn w:val="Normal"/>
    <w:uiPriority w:val="99"/>
    <w:semiHidden/>
    <w:unhideWhenUsed/>
    <w:rsid w:val="00072E1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072E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2E1A"/>
  </w:style>
  <w:style w:type="paragraph" w:styleId="BodyText2">
    <w:name w:val="Body Text 2"/>
    <w:basedOn w:val="Normal"/>
    <w:link w:val="BodyText2Char"/>
    <w:uiPriority w:val="99"/>
    <w:semiHidden/>
    <w:unhideWhenUsed/>
    <w:rsid w:val="00072E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72E1A"/>
  </w:style>
  <w:style w:type="paragraph" w:styleId="BodyText3">
    <w:name w:val="Body Text 3"/>
    <w:basedOn w:val="Normal"/>
    <w:link w:val="BodyText3Char"/>
    <w:uiPriority w:val="99"/>
    <w:semiHidden/>
    <w:unhideWhenUsed/>
    <w:rsid w:val="00072E1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72E1A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72E1A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72E1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72E1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72E1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72E1A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72E1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72E1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72E1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72E1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72E1A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72E1A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072E1A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72E1A"/>
  </w:style>
  <w:style w:type="paragraph" w:styleId="CommentText">
    <w:name w:val="annotation text"/>
    <w:basedOn w:val="Normal"/>
    <w:link w:val="CommentTextChar"/>
    <w:uiPriority w:val="99"/>
    <w:semiHidden/>
    <w:unhideWhenUsed/>
    <w:rsid w:val="00072E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E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E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E1A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72E1A"/>
  </w:style>
  <w:style w:type="character" w:customStyle="1" w:styleId="DateChar">
    <w:name w:val="Date Char"/>
    <w:basedOn w:val="DefaultParagraphFont"/>
    <w:link w:val="Date"/>
    <w:uiPriority w:val="99"/>
    <w:semiHidden/>
    <w:rsid w:val="00072E1A"/>
  </w:style>
  <w:style w:type="paragraph" w:styleId="DocumentMap">
    <w:name w:val="Document Map"/>
    <w:basedOn w:val="Normal"/>
    <w:link w:val="DocumentMapChar"/>
    <w:uiPriority w:val="99"/>
    <w:semiHidden/>
    <w:unhideWhenUsed/>
    <w:rsid w:val="00072E1A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2E1A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72E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72E1A"/>
  </w:style>
  <w:style w:type="paragraph" w:styleId="EndnoteText">
    <w:name w:val="endnote text"/>
    <w:basedOn w:val="Normal"/>
    <w:link w:val="EndnoteTextChar"/>
    <w:uiPriority w:val="99"/>
    <w:semiHidden/>
    <w:unhideWhenUsed/>
    <w:rsid w:val="00072E1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2E1A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72E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72E1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72E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E1A"/>
  </w:style>
  <w:style w:type="paragraph" w:styleId="FootnoteText">
    <w:name w:val="footnote text"/>
    <w:basedOn w:val="Normal"/>
    <w:link w:val="FootnoteTextChar"/>
    <w:uiPriority w:val="99"/>
    <w:semiHidden/>
    <w:unhideWhenUsed/>
    <w:rsid w:val="00072E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E1A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2E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E1A"/>
  </w:style>
  <w:style w:type="character" w:customStyle="1" w:styleId="Heading1Char">
    <w:name w:val="Heading 1 Char"/>
    <w:basedOn w:val="DefaultParagraphFont"/>
    <w:link w:val="Heading1"/>
    <w:uiPriority w:val="9"/>
    <w:rsid w:val="00072E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2E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2E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2E1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2E1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2E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2E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2E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2E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72E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72E1A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72E1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72E1A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072E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072E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072E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072E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072E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072E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072E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072E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072E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72E1A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2E1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2E1A"/>
    <w:rPr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072E1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072E1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072E1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072E1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072E1A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072E1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72E1A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72E1A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72E1A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72E1A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72E1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72E1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72E1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72E1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72E1A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072E1A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72E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72E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72E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72E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072E1A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072E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72E1A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72E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72E1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072E1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72E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72E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72E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72E1A"/>
  </w:style>
  <w:style w:type="paragraph" w:styleId="PlainText">
    <w:name w:val="Plain Text"/>
    <w:basedOn w:val="Normal"/>
    <w:link w:val="PlainTextChar"/>
    <w:uiPriority w:val="99"/>
    <w:semiHidden/>
    <w:unhideWhenUsed/>
    <w:rsid w:val="00072E1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E1A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072E1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2E1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72E1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72E1A"/>
  </w:style>
  <w:style w:type="paragraph" w:styleId="Signature">
    <w:name w:val="Signature"/>
    <w:basedOn w:val="Normal"/>
    <w:link w:val="SignatureChar"/>
    <w:uiPriority w:val="99"/>
    <w:semiHidden/>
    <w:unhideWhenUsed/>
    <w:rsid w:val="00072E1A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72E1A"/>
  </w:style>
  <w:style w:type="paragraph" w:styleId="Subtitle">
    <w:name w:val="Subtitle"/>
    <w:basedOn w:val="Normal"/>
    <w:next w:val="Normal"/>
    <w:link w:val="SubtitleChar"/>
    <w:uiPriority w:val="11"/>
    <w:qFormat/>
    <w:rsid w:val="00072E1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72E1A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072E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072E1A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072E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2E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072E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semiHidden/>
    <w:unhideWhenUsed/>
    <w:rsid w:val="00072E1A"/>
    <w:pPr>
      <w:spacing w:after="100"/>
    </w:pPr>
  </w:style>
  <w:style w:type="paragraph" w:styleId="TOC2">
    <w:name w:val="toc 2"/>
    <w:basedOn w:val="Normal"/>
    <w:next w:val="Normal"/>
    <w:uiPriority w:val="39"/>
    <w:semiHidden/>
    <w:unhideWhenUsed/>
    <w:rsid w:val="00072E1A"/>
    <w:pPr>
      <w:spacing w:after="100"/>
      <w:ind w:left="220"/>
    </w:pPr>
  </w:style>
  <w:style w:type="paragraph" w:styleId="TOC3">
    <w:name w:val="toc 3"/>
    <w:basedOn w:val="Normal"/>
    <w:next w:val="Normal"/>
    <w:uiPriority w:val="39"/>
    <w:semiHidden/>
    <w:unhideWhenUsed/>
    <w:rsid w:val="00072E1A"/>
    <w:pPr>
      <w:spacing w:after="100"/>
      <w:ind w:left="440"/>
    </w:pPr>
  </w:style>
  <w:style w:type="paragraph" w:styleId="TOC4">
    <w:name w:val="toc 4"/>
    <w:basedOn w:val="Normal"/>
    <w:next w:val="Normal"/>
    <w:uiPriority w:val="39"/>
    <w:semiHidden/>
    <w:unhideWhenUsed/>
    <w:rsid w:val="00072E1A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unhideWhenUsed/>
    <w:rsid w:val="00072E1A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072E1A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unhideWhenUsed/>
    <w:rsid w:val="00072E1A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unhideWhenUsed/>
    <w:rsid w:val="00072E1A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unhideWhenUsed/>
    <w:rsid w:val="00072E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2E1A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551646"/>
    <w:rPr>
      <w:sz w:val="16"/>
      <w:szCs w:val="16"/>
    </w:rPr>
  </w:style>
  <w:style w:type="paragraph" w:styleId="Revision">
    <w:name w:val="Revision"/>
    <w:hidden/>
    <w:uiPriority w:val="99"/>
    <w:semiHidden/>
    <w:rsid w:val="005516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uetezaun.de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newjobs\info@guetezau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732BF-9679-42E0-B102-F02FBA78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845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Kai-Uwe Grögor</dc:creator>
  <dc:description>w2589/16943/2</dc:description>
  <cp:lastModifiedBy>Wordshop</cp:lastModifiedBy>
  <cp:revision>20</cp:revision>
  <cp:lastPrinted>2023-01-16T02:08:00Z</cp:lastPrinted>
  <dcterms:created xsi:type="dcterms:W3CDTF">2023-01-13T18:09:00Z</dcterms:created>
  <dcterms:modified xsi:type="dcterms:W3CDTF">2023-01-16T05:01:00Z</dcterms:modified>
</cp:coreProperties>
</file>