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1FC4" w14:textId="239878FF" w:rsidR="00A10CA5" w:rsidRPr="00232423" w:rsidRDefault="00A10CA5" w:rsidP="00A10CA5">
      <w:pPr>
        <w:pStyle w:val="berschrift3"/>
        <w:tabs>
          <w:tab w:val="right" w:pos="7371"/>
        </w:tabs>
        <w:spacing w:line="320" w:lineRule="atLeast"/>
        <w:ind w:right="17"/>
        <w:rPr>
          <w:sz w:val="22"/>
          <w:szCs w:val="22"/>
        </w:rPr>
      </w:pPr>
      <w:r w:rsidRPr="00973998">
        <w:t>PRESSEINFORMATION</w:t>
      </w:r>
      <w:r w:rsidRPr="00973998">
        <w:tab/>
      </w:r>
      <w:r>
        <w:rPr>
          <w:sz w:val="22"/>
          <w:szCs w:val="15"/>
        </w:rPr>
        <w:t>2</w:t>
      </w:r>
      <w:r w:rsidR="005264AA">
        <w:rPr>
          <w:sz w:val="22"/>
          <w:szCs w:val="15"/>
        </w:rPr>
        <w:t>2</w:t>
      </w:r>
      <w:r>
        <w:rPr>
          <w:sz w:val="22"/>
          <w:szCs w:val="15"/>
        </w:rPr>
        <w:t>. April 2023</w:t>
      </w:r>
    </w:p>
    <w:p w14:paraId="75DF5DC5" w14:textId="77777777" w:rsidR="00A10CA5" w:rsidRDefault="00A10CA5" w:rsidP="00A10CA5">
      <w:pPr>
        <w:spacing w:line="320" w:lineRule="atLeast"/>
      </w:pPr>
    </w:p>
    <w:p w14:paraId="151D37EB" w14:textId="77777777" w:rsidR="00A10CA5" w:rsidRDefault="00A10CA5" w:rsidP="00A10CA5">
      <w:pPr>
        <w:spacing w:line="320" w:lineRule="atLeast"/>
      </w:pPr>
    </w:p>
    <w:p w14:paraId="1CF6F4D6" w14:textId="03F3059E" w:rsidR="00A10CA5" w:rsidRDefault="00A10CA5" w:rsidP="00A10CA5">
      <w:pPr>
        <w:pStyle w:val="berschrift"/>
      </w:pPr>
      <w:bookmarkStart w:id="0" w:name="_Hlk131675992"/>
      <w:proofErr w:type="spellStart"/>
      <w:proofErr w:type="gramStart"/>
      <w:r>
        <w:t>Werkstätten:Messe</w:t>
      </w:r>
      <w:proofErr w:type="spellEnd"/>
      <w:proofErr w:type="gramEnd"/>
      <w:r w:rsidR="00136B34">
        <w:t xml:space="preserve"> 2023</w:t>
      </w:r>
      <w:r>
        <w:t xml:space="preserve">: Wir sagen </w:t>
      </w:r>
      <w:r w:rsidR="007215B0">
        <w:t>D</w:t>
      </w:r>
      <w:r>
        <w:t>anke!</w:t>
      </w:r>
    </w:p>
    <w:bookmarkEnd w:id="0"/>
    <w:p w14:paraId="49A885A8" w14:textId="4CA0F3AF" w:rsidR="00A10CA5" w:rsidRDefault="00A10CA5" w:rsidP="00A10CA5"/>
    <w:p w14:paraId="55B15A56" w14:textId="77777777" w:rsidR="00EA45E7" w:rsidRPr="0069459B" w:rsidRDefault="00EA45E7" w:rsidP="00A10CA5"/>
    <w:p w14:paraId="611C6043" w14:textId="1EFC2F52" w:rsidR="00A10CA5" w:rsidRPr="00EA4DB9" w:rsidRDefault="00EA4DB9" w:rsidP="00A10CA5">
      <w:pPr>
        <w:pStyle w:val="Zusammenfassung"/>
        <w:rPr>
          <w:highlight w:val="yellow"/>
        </w:rPr>
      </w:pPr>
      <w:r>
        <w:t xml:space="preserve">Die Fachmesse für die Teilhabe von Menschen mit Behinderungen am Arbeitsleben überzeugte wieder mit vielfältigen Produkten, Mitmachaktionen und </w:t>
      </w:r>
      <w:r w:rsidRPr="00EA4DB9">
        <w:t xml:space="preserve">interessanten Fachgesprächen. Sie bot ein umfangreiches Kongress- und Messe-Programm </w:t>
      </w:r>
      <w:r>
        <w:t>mit Produkten, Dienstleistungen und Lösungskonzepten von und für Werkstätten für behinderte Menschen</w:t>
      </w:r>
      <w:r w:rsidRPr="00EC7F04">
        <w:t xml:space="preserve">. </w:t>
      </w:r>
      <w:r w:rsidR="006E0CA5" w:rsidRPr="00EC7F04">
        <w:t xml:space="preserve">Dass die </w:t>
      </w:r>
      <w:proofErr w:type="spellStart"/>
      <w:proofErr w:type="gramStart"/>
      <w:r w:rsidR="006E0CA5" w:rsidRPr="00EC7F04">
        <w:t>Werkstätten</w:t>
      </w:r>
      <w:r w:rsidR="007215B0">
        <w:t>:</w:t>
      </w:r>
      <w:r w:rsidR="006E0CA5" w:rsidRPr="00EC7F04">
        <w:t>Messe</w:t>
      </w:r>
      <w:proofErr w:type="spellEnd"/>
      <w:proofErr w:type="gramEnd"/>
      <w:r w:rsidR="006E0CA5" w:rsidRPr="00EC7F04">
        <w:t xml:space="preserve"> verbindet, ans Herz geht und als Treffpunkt auch auf zwischenmenschlicher Ebene gilt, bewies die 16. Ausgabe im Messezentrum Nürnberg. </w:t>
      </w:r>
      <w:r w:rsidR="00521474" w:rsidRPr="00EC7F04">
        <w:t>114</w:t>
      </w:r>
      <w:r w:rsidR="00A10CA5" w:rsidRPr="00EC7F04">
        <w:t xml:space="preserve"> Aussteller aus </w:t>
      </w:r>
      <w:r w:rsidR="00521474" w:rsidRPr="00EC7F04">
        <w:t xml:space="preserve">sechs </w:t>
      </w:r>
      <w:r w:rsidR="00A10CA5" w:rsidRPr="00EC7F04">
        <w:t xml:space="preserve">Ländern, </w:t>
      </w:r>
      <w:r w:rsidR="00521474" w:rsidRPr="00EC7F04">
        <w:t>über 3.300 qm</w:t>
      </w:r>
      <w:r w:rsidR="00A10CA5" w:rsidRPr="00EC7F04">
        <w:t xml:space="preserve"> Fläche</w:t>
      </w:r>
      <w:r w:rsidRPr="00EC7F04">
        <w:t xml:space="preserve">, </w:t>
      </w:r>
      <w:r w:rsidR="00335CEB">
        <w:t>rund 6.500</w:t>
      </w:r>
      <w:r w:rsidRPr="00EC7F04">
        <w:t xml:space="preserve"> Kongressteilnehmer und</w:t>
      </w:r>
      <w:r w:rsidR="00A10CA5" w:rsidRPr="00EC7F04">
        <w:t xml:space="preserve"> </w:t>
      </w:r>
      <w:r w:rsidR="00335CEB">
        <w:t>knapp</w:t>
      </w:r>
      <w:r w:rsidR="00521474" w:rsidRPr="00EC7F04">
        <w:t xml:space="preserve"> 9.000</w:t>
      </w:r>
      <w:r w:rsidR="00A10CA5" w:rsidRPr="00EC7F04">
        <w:t xml:space="preserve"> Besucher haben </w:t>
      </w:r>
      <w:r w:rsidRPr="00EC7F04">
        <w:t xml:space="preserve">das Miteinander der viertägigen </w:t>
      </w:r>
      <w:proofErr w:type="spellStart"/>
      <w:proofErr w:type="gramStart"/>
      <w:r w:rsidR="00A10CA5" w:rsidRPr="00EC7F04">
        <w:t>Werkstätten:Messe</w:t>
      </w:r>
      <w:proofErr w:type="spellEnd"/>
      <w:proofErr w:type="gramEnd"/>
      <w:r w:rsidR="00A10CA5" w:rsidRPr="00EC7F04">
        <w:t xml:space="preserve"> 2023 </w:t>
      </w:r>
      <w:r w:rsidRPr="00EC7F04">
        <w:t>erleben lassen</w:t>
      </w:r>
      <w:r w:rsidR="00A10CA5" w:rsidRPr="00EC7F04">
        <w:t>.</w:t>
      </w:r>
      <w:r w:rsidR="00A10CA5">
        <w:t xml:space="preserve"> </w:t>
      </w:r>
    </w:p>
    <w:p w14:paraId="18A5C934" w14:textId="77777777" w:rsidR="00A10CA5" w:rsidRDefault="00A10CA5" w:rsidP="00A10CA5">
      <w:pPr>
        <w:spacing w:line="276" w:lineRule="auto"/>
      </w:pPr>
    </w:p>
    <w:p w14:paraId="329141AB" w14:textId="61D48F6B" w:rsidR="00A10CA5" w:rsidRPr="0033793D" w:rsidRDefault="00A10CA5" w:rsidP="00E24DB6">
      <w:pPr>
        <w:spacing w:line="320" w:lineRule="atLeast"/>
      </w:pPr>
      <w:r>
        <w:t>„Wir sagen Danke an</w:t>
      </w:r>
      <w:r w:rsidR="00521474">
        <w:t xml:space="preserve"> 3.038</w:t>
      </w:r>
      <w:r>
        <w:t xml:space="preserve"> Aussteller und </w:t>
      </w:r>
      <w:r w:rsidR="002E3EE9">
        <w:t>230.962</w:t>
      </w:r>
      <w:r>
        <w:t xml:space="preserve"> Besucher</w:t>
      </w:r>
      <w:r w:rsidRPr="00E35F2F">
        <w:t xml:space="preserve">, die das Messegelände Nürnberg in </w:t>
      </w:r>
      <w:r w:rsidR="00E35F2F" w:rsidRPr="00E35F2F">
        <w:t>16</w:t>
      </w:r>
      <w:r w:rsidRPr="00E35F2F">
        <w:t xml:space="preserve"> </w:t>
      </w:r>
      <w:r w:rsidR="009C18B7">
        <w:t>Ausgaben</w:t>
      </w:r>
      <w:r w:rsidR="009C18B7" w:rsidRPr="00E35F2F">
        <w:t xml:space="preserve"> </w:t>
      </w:r>
      <w:r w:rsidRPr="00E35F2F">
        <w:t xml:space="preserve">in einen Ort der Begegnung und des Austauschs verwandelt haben. Leistungen </w:t>
      </w:r>
      <w:r>
        <w:t xml:space="preserve">von und für Menschen </w:t>
      </w:r>
      <w:r w:rsidR="00335CEB">
        <w:br/>
      </w:r>
      <w:r>
        <w:t xml:space="preserve">mit Behinderungen, aktuelle Themen der </w:t>
      </w:r>
      <w:proofErr w:type="spellStart"/>
      <w:r>
        <w:t>Werkstättenbranche</w:t>
      </w:r>
      <w:proofErr w:type="spellEnd"/>
      <w:r>
        <w:t xml:space="preserve">, gesellschaftspolitische Debatten zum Thema berufliche Teilhabe sowie das bunte Treiben des Messegeschehens haben die Veranstaltungen für Fach- und auch Publikumsbesucher immer wieder zu einem interessanten und </w:t>
      </w:r>
      <w:r w:rsidR="007215B0">
        <w:t>vielfältigen</w:t>
      </w:r>
      <w:r>
        <w:t xml:space="preserve"> Erlebnis gemacht“, resümiert Thomas Preutenborbeck, Mitglied der Geschäftsleitung </w:t>
      </w:r>
      <w:proofErr w:type="spellStart"/>
      <w:r w:rsidR="00335CEB">
        <w:t>NürnbergMesse</w:t>
      </w:r>
      <w:proofErr w:type="spellEnd"/>
      <w:r w:rsidR="00335CEB">
        <w:t xml:space="preserve"> </w:t>
      </w:r>
      <w:r>
        <w:t xml:space="preserve">und Bereichsleiter der </w:t>
      </w:r>
      <w:proofErr w:type="spellStart"/>
      <w:proofErr w:type="gramStart"/>
      <w:r>
        <w:t>Werkstätten:Messe</w:t>
      </w:r>
      <w:proofErr w:type="spellEnd"/>
      <w:proofErr w:type="gramEnd"/>
      <w:r>
        <w:t xml:space="preserve">. </w:t>
      </w:r>
    </w:p>
    <w:p w14:paraId="0077E110" w14:textId="77777777" w:rsidR="000E100F" w:rsidRDefault="000E100F" w:rsidP="00E24DB6">
      <w:pPr>
        <w:spacing w:line="320" w:lineRule="atLeast"/>
        <w:rPr>
          <w:rFonts w:eastAsia="Arial"/>
        </w:rPr>
      </w:pPr>
    </w:p>
    <w:p w14:paraId="3DB6772C" w14:textId="47547689" w:rsidR="00232D46" w:rsidRDefault="00A10CA5" w:rsidP="00E24DB6">
      <w:pPr>
        <w:spacing w:line="320" w:lineRule="atLeast"/>
        <w:rPr>
          <w:rFonts w:eastAsia="Arial"/>
        </w:rPr>
      </w:pPr>
      <w:r w:rsidRPr="387AA138">
        <w:rPr>
          <w:rFonts w:eastAsia="Arial"/>
        </w:rPr>
        <w:t xml:space="preserve">„Die Kreativität und das Innovationspotential von Werkstätten zeigt sich in deren Vielfalt, die auch in diesem Jahr wieder auf der </w:t>
      </w:r>
      <w:proofErr w:type="spellStart"/>
      <w:proofErr w:type="gramStart"/>
      <w:r w:rsidRPr="387AA138">
        <w:rPr>
          <w:rFonts w:eastAsia="Arial"/>
        </w:rPr>
        <w:t>Werkstätten:Messe</w:t>
      </w:r>
      <w:proofErr w:type="spellEnd"/>
      <w:proofErr w:type="gramEnd"/>
      <w:r w:rsidRPr="387AA138">
        <w:rPr>
          <w:rFonts w:eastAsia="Arial"/>
        </w:rPr>
        <w:t xml:space="preserve"> </w:t>
      </w:r>
      <w:r w:rsidRPr="00DA5949">
        <w:rPr>
          <w:rFonts w:eastAsia="Arial"/>
        </w:rPr>
        <w:t>sichtbar wurde. Das macht die Messe aus und erlaubt uns, auch bundespolitische Wirkung zu entfalten.</w:t>
      </w:r>
      <w:r w:rsidR="00F663A5" w:rsidRPr="00DA5949">
        <w:rPr>
          <w:rFonts w:eastAsia="Arial"/>
        </w:rPr>
        <w:t xml:space="preserve"> </w:t>
      </w:r>
      <w:r w:rsidR="004E61D8" w:rsidRPr="00DA5949">
        <w:rPr>
          <w:rFonts w:eastAsia="Arial"/>
        </w:rPr>
        <w:t>Denn Werkstätten entwickeln sich kontinuierlich weiter und setzen sich dabei mit unterschiedliche</w:t>
      </w:r>
      <w:r w:rsidR="000E100F" w:rsidRPr="00DA5949">
        <w:rPr>
          <w:rFonts w:eastAsia="Arial"/>
        </w:rPr>
        <w:t>n</w:t>
      </w:r>
      <w:r w:rsidR="004E61D8" w:rsidRPr="00DA5949">
        <w:rPr>
          <w:rFonts w:eastAsia="Arial"/>
        </w:rPr>
        <w:t xml:space="preserve"> Anforderungen auseinander – genauso wie unsere Veranstaltung. </w:t>
      </w:r>
      <w:r w:rsidR="004E4A1C">
        <w:rPr>
          <w:rFonts w:eastAsia="Arial"/>
        </w:rPr>
        <w:br/>
      </w:r>
      <w:r w:rsidR="004E61D8" w:rsidRPr="00DA5949">
        <w:rPr>
          <w:rFonts w:eastAsia="Arial"/>
        </w:rPr>
        <w:t xml:space="preserve">Das erneut gewachsene Fachvortragsprogramm der diesjährigen Messe </w:t>
      </w:r>
      <w:r w:rsidR="00335CEB">
        <w:rPr>
          <w:rFonts w:eastAsia="Arial"/>
        </w:rPr>
        <w:br/>
      </w:r>
      <w:r w:rsidR="004E61D8" w:rsidRPr="00DA5949">
        <w:rPr>
          <w:rFonts w:eastAsia="Arial"/>
        </w:rPr>
        <w:t>ist Ausdruck dessen</w:t>
      </w:r>
      <w:r w:rsidR="00B544DD">
        <w:rPr>
          <w:rFonts w:eastAsia="Arial"/>
        </w:rPr>
        <w:t xml:space="preserve">“, </w:t>
      </w:r>
      <w:r w:rsidR="00B544DD" w:rsidRPr="387AA138">
        <w:rPr>
          <w:rFonts w:eastAsia="Arial"/>
        </w:rPr>
        <w:t>erklärt der Vorstandsvorsitzende der Bundesarbeitsgemeinschaft Werkstätten für behinderte Menschen e. V.</w:t>
      </w:r>
      <w:r w:rsidR="00B544DD">
        <w:rPr>
          <w:rFonts w:eastAsia="Arial"/>
        </w:rPr>
        <w:t xml:space="preserve"> (BAG </w:t>
      </w:r>
      <w:proofErr w:type="spellStart"/>
      <w:r w:rsidR="00B544DD">
        <w:rPr>
          <w:rFonts w:eastAsia="Arial"/>
        </w:rPr>
        <w:t>WfbM</w:t>
      </w:r>
      <w:proofErr w:type="spellEnd"/>
      <w:r w:rsidR="00B544DD">
        <w:rPr>
          <w:rFonts w:eastAsia="Arial"/>
        </w:rPr>
        <w:t>)</w:t>
      </w:r>
      <w:r w:rsidR="00B544DD" w:rsidRPr="387AA138">
        <w:rPr>
          <w:rFonts w:eastAsia="Arial"/>
        </w:rPr>
        <w:t>, Martin Berg</w:t>
      </w:r>
      <w:r w:rsidR="004E61D8" w:rsidRPr="00DA5949">
        <w:rPr>
          <w:rFonts w:eastAsia="Arial"/>
        </w:rPr>
        <w:t>.</w:t>
      </w:r>
      <w:r w:rsidR="00B544DD">
        <w:rPr>
          <w:rFonts w:eastAsia="Arial"/>
        </w:rPr>
        <w:t xml:space="preserve"> </w:t>
      </w:r>
    </w:p>
    <w:p w14:paraId="4751CA20" w14:textId="77777777" w:rsidR="00232D46" w:rsidRDefault="00232D46" w:rsidP="00E24DB6">
      <w:pPr>
        <w:spacing w:line="320" w:lineRule="atLeast"/>
        <w:rPr>
          <w:rFonts w:eastAsia="Arial"/>
        </w:rPr>
      </w:pPr>
    </w:p>
    <w:p w14:paraId="0990FE16" w14:textId="1C06AE1A" w:rsidR="00A10CA5" w:rsidRDefault="00B544DD" w:rsidP="00E24DB6">
      <w:pPr>
        <w:spacing w:line="320" w:lineRule="atLeast"/>
        <w:rPr>
          <w:rFonts w:eastAsia="Arial"/>
        </w:rPr>
      </w:pPr>
      <w:r>
        <w:rPr>
          <w:rFonts w:eastAsia="Arial"/>
        </w:rPr>
        <w:lastRenderedPageBreak/>
        <w:t>„</w:t>
      </w:r>
      <w:r w:rsidR="00A10CA5" w:rsidRPr="387AA138">
        <w:rPr>
          <w:rFonts w:eastAsia="Arial"/>
        </w:rPr>
        <w:t>Seit zwei Jahren</w:t>
      </w:r>
      <w:r w:rsidR="00DA5949">
        <w:rPr>
          <w:rFonts w:eastAsia="Arial"/>
        </w:rPr>
        <w:t xml:space="preserve"> arbeiten wir</w:t>
      </w:r>
      <w:r w:rsidR="00A10CA5" w:rsidRPr="387AA138">
        <w:rPr>
          <w:rFonts w:eastAsia="Arial"/>
        </w:rPr>
        <w:t xml:space="preserve"> im Verband aktiv an einem neuen Veranstaltungskonzept eines Fachkongresses mit </w:t>
      </w:r>
      <w:r w:rsidR="00A50C75">
        <w:rPr>
          <w:rFonts w:eastAsia="Arial"/>
        </w:rPr>
        <w:t>Ausstellung</w:t>
      </w:r>
      <w:r w:rsidR="00A10CA5" w:rsidRPr="387AA138">
        <w:rPr>
          <w:rFonts w:eastAsia="Arial"/>
        </w:rPr>
        <w:t xml:space="preserve">, das voraussichtlich ab dem Jahr 2025 an einem neuen Standort umgesetzt werden soll. Wir sind dankbar für die </w:t>
      </w:r>
      <w:r w:rsidR="00A10CA5" w:rsidRPr="00E35F2F">
        <w:rPr>
          <w:rFonts w:eastAsia="Arial"/>
        </w:rPr>
        <w:t xml:space="preserve">vergangenen </w:t>
      </w:r>
      <w:r w:rsidR="00530F34">
        <w:rPr>
          <w:rFonts w:eastAsia="Arial"/>
        </w:rPr>
        <w:br/>
      </w:r>
      <w:r w:rsidR="00A10CA5" w:rsidRPr="00E35F2F">
        <w:rPr>
          <w:rFonts w:eastAsia="Arial"/>
        </w:rPr>
        <w:t>16</w:t>
      </w:r>
      <w:r w:rsidR="00530F34">
        <w:rPr>
          <w:rFonts w:eastAsia="Arial"/>
        </w:rPr>
        <w:t xml:space="preserve"> Veranstaltungen </w:t>
      </w:r>
      <w:r w:rsidR="00A10CA5" w:rsidRPr="387AA138">
        <w:rPr>
          <w:rFonts w:eastAsia="Arial"/>
        </w:rPr>
        <w:t xml:space="preserve">in Nürnberg und freuen uns auf den Bundeskongress der Werkstätten, den </w:t>
      </w:r>
      <w:proofErr w:type="spellStart"/>
      <w:proofErr w:type="gramStart"/>
      <w:r w:rsidR="00A10CA5" w:rsidRPr="387AA138">
        <w:rPr>
          <w:rFonts w:eastAsia="Arial"/>
        </w:rPr>
        <w:t>Werkstätten:Tag</w:t>
      </w:r>
      <w:proofErr w:type="spellEnd"/>
      <w:proofErr w:type="gramEnd"/>
      <w:r w:rsidR="00A10CA5" w:rsidRPr="387AA138">
        <w:rPr>
          <w:rFonts w:eastAsia="Arial"/>
        </w:rPr>
        <w:t xml:space="preserve"> 2024 in Lübeck“</w:t>
      </w:r>
      <w:r>
        <w:rPr>
          <w:rFonts w:eastAsia="Arial"/>
        </w:rPr>
        <w:t>, so Berg.</w:t>
      </w:r>
      <w:r w:rsidR="00A10CA5" w:rsidRPr="387AA138">
        <w:rPr>
          <w:rFonts w:eastAsia="Arial"/>
        </w:rPr>
        <w:t xml:space="preserve"> </w:t>
      </w:r>
    </w:p>
    <w:p w14:paraId="1A7057FA" w14:textId="77777777" w:rsidR="00A10CA5" w:rsidRDefault="00A10CA5" w:rsidP="00E24DB6">
      <w:pPr>
        <w:spacing w:line="320" w:lineRule="atLeast"/>
      </w:pPr>
    </w:p>
    <w:p w14:paraId="62EBDE52" w14:textId="41403A31" w:rsidR="00A10CA5" w:rsidRPr="00724BC4" w:rsidRDefault="00A10CA5" w:rsidP="00E24DB6">
      <w:pPr>
        <w:spacing w:line="320" w:lineRule="atLeast"/>
      </w:pPr>
      <w:bookmarkStart w:id="1" w:name="_Hlk132379876"/>
      <w:r w:rsidRPr="387AA138">
        <w:rPr>
          <w:rFonts w:eastAsia="Arial"/>
          <w:color w:val="000000" w:themeColor="text1"/>
        </w:rPr>
        <w:t xml:space="preserve">Gemeinsam mit der BAG </w:t>
      </w:r>
      <w:proofErr w:type="spellStart"/>
      <w:r w:rsidRPr="387AA138">
        <w:rPr>
          <w:rFonts w:eastAsia="Arial"/>
          <w:color w:val="000000" w:themeColor="text1"/>
        </w:rPr>
        <w:t>W</w:t>
      </w:r>
      <w:r w:rsidR="00CB696E">
        <w:rPr>
          <w:rFonts w:eastAsia="Arial"/>
          <w:color w:val="000000" w:themeColor="text1"/>
        </w:rPr>
        <w:t>f</w:t>
      </w:r>
      <w:r w:rsidRPr="387AA138">
        <w:rPr>
          <w:rFonts w:eastAsia="Arial"/>
          <w:color w:val="000000" w:themeColor="text1"/>
        </w:rPr>
        <w:t>bM</w:t>
      </w:r>
      <w:proofErr w:type="spellEnd"/>
      <w:r w:rsidR="00B544DD">
        <w:rPr>
          <w:rFonts w:eastAsia="Arial"/>
          <w:color w:val="000000" w:themeColor="text1"/>
        </w:rPr>
        <w:t xml:space="preserve"> als </w:t>
      </w:r>
      <w:r w:rsidR="00B544DD" w:rsidRPr="387AA138">
        <w:rPr>
          <w:rFonts w:eastAsia="Arial"/>
          <w:color w:val="000000" w:themeColor="text1"/>
        </w:rPr>
        <w:t>ideelle</w:t>
      </w:r>
      <w:r w:rsidR="00EC7F04">
        <w:rPr>
          <w:rFonts w:eastAsia="Arial"/>
          <w:color w:val="000000" w:themeColor="text1"/>
        </w:rPr>
        <w:t>n</w:t>
      </w:r>
      <w:r w:rsidR="00B544DD" w:rsidRPr="387AA138">
        <w:rPr>
          <w:rFonts w:eastAsia="Arial"/>
          <w:color w:val="000000" w:themeColor="text1"/>
        </w:rPr>
        <w:t xml:space="preserve"> Träger</w:t>
      </w:r>
      <w:r w:rsidRPr="387AA138">
        <w:rPr>
          <w:rFonts w:eastAsia="Arial"/>
          <w:color w:val="000000" w:themeColor="text1"/>
        </w:rPr>
        <w:t xml:space="preserve"> schaut die </w:t>
      </w:r>
      <w:proofErr w:type="spellStart"/>
      <w:r w:rsidRPr="387AA138">
        <w:rPr>
          <w:rFonts w:eastAsia="Arial"/>
          <w:color w:val="000000" w:themeColor="text1"/>
        </w:rPr>
        <w:t>NürnbergMesse</w:t>
      </w:r>
      <w:proofErr w:type="spellEnd"/>
      <w:r w:rsidRPr="387AA138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heute auf </w:t>
      </w:r>
      <w:r w:rsidR="00E35F2F">
        <w:rPr>
          <w:rFonts w:eastAsia="Arial"/>
          <w:color w:val="000000" w:themeColor="text1"/>
        </w:rPr>
        <w:t>zahlreiche</w:t>
      </w:r>
      <w:r w:rsidRPr="387AA138">
        <w:rPr>
          <w:rFonts w:eastAsia="Arial"/>
          <w:color w:val="000000" w:themeColor="text1"/>
        </w:rPr>
        <w:t xml:space="preserve"> erfolgreiche Ausgaben der </w:t>
      </w:r>
      <w:proofErr w:type="spellStart"/>
      <w:proofErr w:type="gramStart"/>
      <w:r w:rsidRPr="387AA138">
        <w:rPr>
          <w:rFonts w:eastAsia="Arial"/>
          <w:color w:val="000000" w:themeColor="text1"/>
        </w:rPr>
        <w:t>Werkstätten:Messe</w:t>
      </w:r>
      <w:proofErr w:type="spellEnd"/>
      <w:proofErr w:type="gramEnd"/>
      <w:r w:rsidRPr="387AA138">
        <w:rPr>
          <w:rFonts w:eastAsia="Arial"/>
          <w:color w:val="000000" w:themeColor="text1"/>
        </w:rPr>
        <w:t xml:space="preserve"> sowie eine langjährige Zusammenarbeit zurück, stets geprägt von gegenseitiger Wertschätzung. Die Partnerschaft war über all </w:t>
      </w:r>
      <w:r w:rsidR="002704F5">
        <w:rPr>
          <w:rFonts w:eastAsia="Arial"/>
          <w:color w:val="000000" w:themeColor="text1"/>
        </w:rPr>
        <w:br/>
      </w:r>
      <w:r w:rsidRPr="387AA138">
        <w:rPr>
          <w:rFonts w:eastAsia="Arial"/>
          <w:color w:val="000000" w:themeColor="text1"/>
        </w:rPr>
        <w:t>die Jahre der Grundstein für den Erfolg der vergangenen Veranstaltungen.</w:t>
      </w:r>
      <w:r>
        <w:t xml:space="preserve"> </w:t>
      </w:r>
      <w:r w:rsidR="002704F5">
        <w:br/>
      </w:r>
      <w:r>
        <w:t xml:space="preserve">Die </w:t>
      </w:r>
      <w:proofErr w:type="spellStart"/>
      <w:r>
        <w:t>NürnbergMesse</w:t>
      </w:r>
      <w:proofErr w:type="spellEnd"/>
      <w:r>
        <w:t xml:space="preserve"> </w:t>
      </w:r>
      <w:r w:rsidR="00CB696E">
        <w:t xml:space="preserve">und die BAG </w:t>
      </w:r>
      <w:proofErr w:type="spellStart"/>
      <w:r w:rsidR="00CB696E">
        <w:t>WfbM</w:t>
      </w:r>
      <w:proofErr w:type="spellEnd"/>
      <w:r w:rsidR="00CB696E">
        <w:t xml:space="preserve"> </w:t>
      </w:r>
      <w:r>
        <w:t>bedank</w:t>
      </w:r>
      <w:r w:rsidR="00CB696E">
        <w:t>en</w:t>
      </w:r>
      <w:r>
        <w:t xml:space="preserve"> sich bei allen Teilnehmern und Partnern für die langjährige Zusammenarbeit. </w:t>
      </w:r>
    </w:p>
    <w:bookmarkEnd w:id="1"/>
    <w:p w14:paraId="0DBCDB17" w14:textId="77777777" w:rsidR="00A10CA5" w:rsidRDefault="00A10CA5" w:rsidP="00A10CA5"/>
    <w:p w14:paraId="212DB908" w14:textId="77777777" w:rsidR="00A10CA5" w:rsidRDefault="00A10CA5" w:rsidP="00A10CA5">
      <w:pPr>
        <w:pStyle w:val="Textberschrift"/>
        <w:tabs>
          <w:tab w:val="right" w:pos="7353"/>
        </w:tabs>
        <w:spacing w:line="320" w:lineRule="atLeast"/>
      </w:pPr>
    </w:p>
    <w:p w14:paraId="722019CE" w14:textId="6DD8625D" w:rsidR="00A10CA5" w:rsidRDefault="00A10CA5" w:rsidP="00A10CA5">
      <w:pPr>
        <w:pStyle w:val="Textberschrift"/>
        <w:tabs>
          <w:tab w:val="right" w:pos="7353"/>
        </w:tabs>
        <w:spacing w:line="320" w:lineRule="atLeast"/>
      </w:pPr>
      <w:r>
        <w:t>Kontakt für Presse und Medien</w:t>
      </w:r>
      <w:r w:rsidR="003F1A09">
        <w:t xml:space="preserve"> </w:t>
      </w:r>
    </w:p>
    <w:p w14:paraId="548AF2FD" w14:textId="77777777" w:rsidR="00A10CA5" w:rsidRPr="00860847" w:rsidRDefault="00A10CA5" w:rsidP="00A10CA5">
      <w:pPr>
        <w:tabs>
          <w:tab w:val="right" w:pos="7353"/>
        </w:tabs>
        <w:spacing w:line="320" w:lineRule="atLeast"/>
        <w:rPr>
          <w:szCs w:val="15"/>
        </w:rPr>
      </w:pPr>
      <w:r>
        <w:rPr>
          <w:szCs w:val="15"/>
        </w:rPr>
        <w:t>Kristina Albert, Marie-Claire Ritzer-Berendt</w:t>
      </w:r>
    </w:p>
    <w:p w14:paraId="7198B730" w14:textId="77777777" w:rsidR="00A10CA5" w:rsidRPr="003F6B8E" w:rsidRDefault="00A10CA5" w:rsidP="00A10CA5">
      <w:pPr>
        <w:pStyle w:val="Kopfzeile"/>
        <w:tabs>
          <w:tab w:val="left" w:pos="708"/>
          <w:tab w:val="right" w:pos="7353"/>
        </w:tabs>
        <w:spacing w:line="320" w:lineRule="atLeast"/>
        <w:rPr>
          <w:lang w:val="fr-FR"/>
        </w:rPr>
      </w:pPr>
      <w:r w:rsidRPr="003F6B8E">
        <w:rPr>
          <w:lang w:val="fr-FR"/>
        </w:rPr>
        <w:t>T</w:t>
      </w:r>
      <w:r>
        <w:rPr>
          <w:lang w:val="fr-FR"/>
        </w:rPr>
        <w:t xml:space="preserve"> </w:t>
      </w:r>
      <w:r w:rsidRPr="003F6B8E">
        <w:rPr>
          <w:lang w:val="fr-FR"/>
        </w:rPr>
        <w:t>+49 9 11 86 06-81 15</w:t>
      </w:r>
    </w:p>
    <w:p w14:paraId="0AB8A021" w14:textId="77777777" w:rsidR="00A10CA5" w:rsidRPr="003F6B8E" w:rsidRDefault="00A10CA5" w:rsidP="00A10CA5">
      <w:pPr>
        <w:pStyle w:val="Kopfzeile"/>
        <w:tabs>
          <w:tab w:val="left" w:pos="708"/>
          <w:tab w:val="right" w:pos="7353"/>
        </w:tabs>
        <w:spacing w:line="320" w:lineRule="atLeast"/>
        <w:rPr>
          <w:lang w:val="fr-FR"/>
        </w:rPr>
      </w:pPr>
      <w:r w:rsidRPr="003F6B8E">
        <w:rPr>
          <w:lang w:val="fr-FR"/>
        </w:rPr>
        <w:t>F +49 9 11 86 06-12 81 15</w:t>
      </w:r>
    </w:p>
    <w:p w14:paraId="67E3D6D8" w14:textId="77777777" w:rsidR="00A10CA5" w:rsidRPr="005D4EF9" w:rsidRDefault="00000000" w:rsidP="00A10CA5">
      <w:pPr>
        <w:tabs>
          <w:tab w:val="right" w:pos="7353"/>
        </w:tabs>
        <w:spacing w:line="320" w:lineRule="atLeast"/>
        <w:rPr>
          <w:szCs w:val="15"/>
          <w:lang w:val="fr-FR"/>
        </w:rPr>
      </w:pPr>
      <w:hyperlink r:id="rId10" w:history="1">
        <w:r w:rsidR="00A10CA5" w:rsidRPr="005D4EF9">
          <w:rPr>
            <w:rStyle w:val="Hyperlink"/>
            <w:szCs w:val="15"/>
            <w:lang w:val="fr-FR"/>
          </w:rPr>
          <w:t>marie-claire.ritzer-berendt@nuernbergmesse.de</w:t>
        </w:r>
      </w:hyperlink>
    </w:p>
    <w:p w14:paraId="2AB619E6" w14:textId="77777777" w:rsidR="00A10CA5" w:rsidRPr="005D4EF9" w:rsidRDefault="00A10CA5" w:rsidP="00A10CA5">
      <w:pPr>
        <w:tabs>
          <w:tab w:val="right" w:pos="7353"/>
        </w:tabs>
        <w:spacing w:line="320" w:lineRule="atLeast"/>
        <w:rPr>
          <w:szCs w:val="15"/>
          <w:lang w:val="fr-FR"/>
        </w:rPr>
      </w:pPr>
    </w:p>
    <w:p w14:paraId="270C68F1" w14:textId="77777777" w:rsidR="00A10CA5" w:rsidRPr="005D4EF9" w:rsidRDefault="00A10CA5" w:rsidP="00A10CA5">
      <w:pPr>
        <w:tabs>
          <w:tab w:val="right" w:pos="7353"/>
        </w:tabs>
        <w:spacing w:line="320" w:lineRule="atLeast"/>
        <w:jc w:val="left"/>
        <w:rPr>
          <w:b/>
          <w:bCs/>
          <w:szCs w:val="15"/>
        </w:rPr>
      </w:pPr>
      <w:r w:rsidRPr="005D4EF9">
        <w:rPr>
          <w:b/>
          <w:bCs/>
          <w:szCs w:val="15"/>
        </w:rPr>
        <w:t>Ansprechpartnerin für Presse und Medien BAG WfbM</w:t>
      </w:r>
    </w:p>
    <w:p w14:paraId="2222BDF8" w14:textId="77777777" w:rsidR="00A10CA5" w:rsidRDefault="00A10CA5" w:rsidP="00A10CA5">
      <w:pPr>
        <w:tabs>
          <w:tab w:val="right" w:pos="7353"/>
        </w:tabs>
        <w:spacing w:line="320" w:lineRule="atLeast"/>
        <w:jc w:val="left"/>
        <w:rPr>
          <w:lang w:val="fr-FR"/>
        </w:rPr>
      </w:pPr>
      <w:r>
        <w:rPr>
          <w:szCs w:val="15"/>
        </w:rPr>
        <w:t>Jana Niehaus</w:t>
      </w:r>
      <w:r>
        <w:rPr>
          <w:szCs w:val="15"/>
        </w:rPr>
        <w:br/>
        <w:t xml:space="preserve">T </w:t>
      </w:r>
      <w:r>
        <w:rPr>
          <w:rFonts w:eastAsiaTheme="minorEastAsia"/>
          <w:noProof/>
        </w:rPr>
        <w:t>+49 30 9 44 13 30 26</w:t>
      </w:r>
    </w:p>
    <w:p w14:paraId="29DE9375" w14:textId="08FAFA04" w:rsidR="00A10CA5" w:rsidRDefault="00000000" w:rsidP="00A10CA5">
      <w:pPr>
        <w:tabs>
          <w:tab w:val="right" w:pos="7353"/>
        </w:tabs>
        <w:spacing w:line="320" w:lineRule="atLeast"/>
        <w:rPr>
          <w:lang w:val="fr-FR"/>
        </w:rPr>
      </w:pPr>
      <w:hyperlink r:id="rId11" w:history="1">
        <w:r w:rsidR="00CB696E" w:rsidRPr="000B1B5A">
          <w:rPr>
            <w:rStyle w:val="Hyperlink"/>
            <w:lang w:val="fr-FR"/>
          </w:rPr>
          <w:t>presse@bagwfbm.de</w:t>
        </w:r>
      </w:hyperlink>
    </w:p>
    <w:p w14:paraId="23757B6C" w14:textId="77777777" w:rsidR="00CB696E" w:rsidRPr="00D30B65" w:rsidRDefault="00CB696E" w:rsidP="00A10CA5">
      <w:pPr>
        <w:tabs>
          <w:tab w:val="right" w:pos="7353"/>
        </w:tabs>
        <w:spacing w:line="320" w:lineRule="atLeast"/>
        <w:rPr>
          <w:lang w:val="fr-FR"/>
        </w:rPr>
      </w:pPr>
    </w:p>
    <w:p w14:paraId="575E051C" w14:textId="550F478B" w:rsidR="00232D46" w:rsidRDefault="00A10CA5" w:rsidP="00E24DB6">
      <w:pPr>
        <w:tabs>
          <w:tab w:val="right" w:pos="7353"/>
        </w:tabs>
        <w:autoSpaceDE w:val="0"/>
        <w:autoSpaceDN w:val="0"/>
        <w:adjustRightInd w:val="0"/>
        <w:spacing w:line="320" w:lineRule="atLeast"/>
        <w:jc w:val="left"/>
        <w:rPr>
          <w:rStyle w:val="Hyperlink"/>
          <w:b/>
        </w:rPr>
      </w:pPr>
      <w:r w:rsidRPr="00CE2336">
        <w:t>Alle Pressetexte sowie weiterführende Infos, Fotos und Videos im Newsroom unter:</w:t>
      </w:r>
      <w:r>
        <w:br/>
      </w:r>
      <w:hyperlink r:id="rId12" w:history="1">
        <w:r w:rsidRPr="007C60B3">
          <w:rPr>
            <w:rStyle w:val="Hyperlink"/>
            <w:b/>
          </w:rPr>
          <w:t>www.werkstaettenmesse.de/news</w:t>
        </w:r>
      </w:hyperlink>
      <w:r w:rsidR="00232D46">
        <w:rPr>
          <w:rStyle w:val="Hyperlink"/>
          <w:b/>
        </w:rPr>
        <w:br/>
      </w:r>
    </w:p>
    <w:p w14:paraId="1B2A6987" w14:textId="67A59BFC" w:rsidR="00CE2336" w:rsidRPr="00A10CA5" w:rsidRDefault="00A10CA5" w:rsidP="00E24DB6">
      <w:pPr>
        <w:tabs>
          <w:tab w:val="right" w:pos="7353"/>
        </w:tabs>
        <w:autoSpaceDE w:val="0"/>
        <w:autoSpaceDN w:val="0"/>
        <w:adjustRightInd w:val="0"/>
        <w:spacing w:line="320" w:lineRule="atLeast"/>
        <w:jc w:val="left"/>
      </w:pPr>
      <w:r w:rsidRPr="00CE2336">
        <w:t>Weitere Services für Journalisten und Medienvertreter unter:</w:t>
      </w:r>
      <w:r w:rsidRPr="003F6B8E">
        <w:rPr>
          <w:b/>
        </w:rPr>
        <w:t xml:space="preserve"> </w:t>
      </w:r>
      <w:hyperlink r:id="rId13" w:history="1">
        <w:r w:rsidRPr="007C60B3">
          <w:rPr>
            <w:rStyle w:val="Hyperlink"/>
            <w:b/>
          </w:rPr>
          <w:t>www.werkstaettenmesse.de/presse</w:t>
        </w:r>
      </w:hyperlink>
      <w:r>
        <w:rPr>
          <w:b/>
        </w:rPr>
        <w:t xml:space="preserve"> </w:t>
      </w:r>
    </w:p>
    <w:sectPr w:rsidR="00CE2336" w:rsidRPr="00A10CA5" w:rsidSect="00335CE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35" w:right="3402" w:bottom="28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B2C9" w14:textId="77777777" w:rsidR="003C136B" w:rsidRDefault="003C136B">
      <w:r>
        <w:separator/>
      </w:r>
    </w:p>
  </w:endnote>
  <w:endnote w:type="continuationSeparator" w:id="0">
    <w:p w14:paraId="02E0DC8F" w14:textId="77777777" w:rsidR="003C136B" w:rsidRDefault="003C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CDE8" w14:textId="02B57D14" w:rsidR="00A10CA5" w:rsidRDefault="00D756D0" w:rsidP="00A10CA5">
    <w:pPr>
      <w:pStyle w:val="Fuzeile"/>
      <w:tabs>
        <w:tab w:val="clear" w:pos="4536"/>
        <w:tab w:val="clear" w:pos="9072"/>
        <w:tab w:val="right" w:pos="7230"/>
      </w:tabs>
      <w:rPr>
        <w:rStyle w:val="Seitenzahl"/>
        <w:sz w:val="16"/>
      </w:rPr>
    </w:pPr>
    <w:r>
      <w:rPr>
        <w:noProof/>
        <w:sz w:val="16"/>
      </w:rPr>
      <w:drawing>
        <wp:anchor distT="0" distB="0" distL="114300" distR="114300" simplePos="0" relativeHeight="251663360" behindDoc="1" locked="0" layoutInCell="1" allowOverlap="1" wp14:anchorId="53E54749" wp14:editId="1DEC92D0">
          <wp:simplePos x="0" y="0"/>
          <wp:positionH relativeFrom="page">
            <wp:posOffset>5978106</wp:posOffset>
          </wp:positionH>
          <wp:positionV relativeFrom="paragraph">
            <wp:posOffset>-132631</wp:posOffset>
          </wp:positionV>
          <wp:extent cx="1576583" cy="805911"/>
          <wp:effectExtent l="0" t="0" r="508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M-23_VABB_General_210x297mm_DE_Seite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87"/>
                  <a:stretch/>
                </pic:blipFill>
                <pic:spPr bwMode="auto">
                  <a:xfrm>
                    <a:off x="0" y="0"/>
                    <a:ext cx="1576800" cy="806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A10CA5">
      <w:rPr>
        <w:sz w:val="16"/>
      </w:rPr>
      <w:t>Werkstätten:Messe</w:t>
    </w:r>
    <w:proofErr w:type="spellEnd"/>
    <w:proofErr w:type="gramEnd"/>
    <w:r w:rsidR="00A10CA5">
      <w:rPr>
        <w:sz w:val="16"/>
      </w:rPr>
      <w:t xml:space="preserve"> 2023: Wir sagen </w:t>
    </w:r>
    <w:r w:rsidR="007215B0">
      <w:rPr>
        <w:sz w:val="16"/>
      </w:rPr>
      <w:t>D</w:t>
    </w:r>
    <w:r w:rsidR="00A10CA5">
      <w:rPr>
        <w:sz w:val="16"/>
      </w:rPr>
      <w:t>anke!</w:t>
    </w:r>
  </w:p>
  <w:p w14:paraId="6F8655E6" w14:textId="7C47225D" w:rsidR="00A10CA5" w:rsidRDefault="00A10CA5" w:rsidP="00A10CA5">
    <w:pPr>
      <w:pStyle w:val="Fuzeile"/>
      <w:tabs>
        <w:tab w:val="clear" w:pos="4536"/>
        <w:tab w:val="clear" w:pos="9072"/>
        <w:tab w:val="right" w:pos="7230"/>
      </w:tabs>
      <w:rPr>
        <w:sz w:val="16"/>
      </w:rPr>
    </w:pPr>
    <w:r>
      <w:rPr>
        <w:rStyle w:val="Seitenzahl"/>
        <w:sz w:val="16"/>
      </w:rPr>
      <w:t>Presseinformation – 2</w:t>
    </w:r>
    <w:r w:rsidR="00C42D37">
      <w:rPr>
        <w:rStyle w:val="Seitenzahl"/>
        <w:sz w:val="16"/>
      </w:rPr>
      <w:t>2</w:t>
    </w:r>
    <w:r>
      <w:rPr>
        <w:rStyle w:val="Seitenzahl"/>
        <w:sz w:val="16"/>
      </w:rPr>
      <w:t>. April 2023</w:t>
    </w:r>
  </w:p>
  <w:p w14:paraId="0F9A437B" w14:textId="18E27BE3" w:rsidR="00B90F92" w:rsidRDefault="002D31CA" w:rsidP="00E15B45">
    <w:pPr>
      <w:pStyle w:val="Fuzeile"/>
      <w:tabs>
        <w:tab w:val="clear" w:pos="4536"/>
        <w:tab w:val="clear" w:pos="9072"/>
        <w:tab w:val="right" w:pos="7371"/>
      </w:tabs>
      <w:rPr>
        <w:sz w:val="16"/>
      </w:rPr>
    </w:pPr>
    <w:r>
      <w:rPr>
        <w:sz w:val="16"/>
      </w:rPr>
      <w:tab/>
    </w:r>
    <w:r w:rsidR="00873FA0" w:rsidRPr="00873FA0">
      <w:rPr>
        <w:sz w:val="16"/>
      </w:rPr>
      <w:t xml:space="preserve">Seite </w:t>
    </w:r>
    <w:r w:rsidR="00873FA0" w:rsidRPr="00873FA0">
      <w:rPr>
        <w:sz w:val="16"/>
      </w:rPr>
      <w:fldChar w:fldCharType="begin"/>
    </w:r>
    <w:r w:rsidR="00873FA0" w:rsidRPr="00873FA0">
      <w:rPr>
        <w:sz w:val="16"/>
      </w:rPr>
      <w:instrText>PAGE  \* Arabic  \* MERGEFORMAT</w:instrText>
    </w:r>
    <w:r w:rsidR="00873FA0" w:rsidRPr="00873FA0">
      <w:rPr>
        <w:sz w:val="16"/>
      </w:rPr>
      <w:fldChar w:fldCharType="separate"/>
    </w:r>
    <w:r w:rsidR="00D756D0">
      <w:rPr>
        <w:noProof/>
        <w:sz w:val="16"/>
      </w:rPr>
      <w:t>2</w:t>
    </w:r>
    <w:r w:rsidR="00873FA0" w:rsidRPr="00873FA0">
      <w:rPr>
        <w:sz w:val="16"/>
      </w:rPr>
      <w:fldChar w:fldCharType="end"/>
    </w:r>
    <w:r w:rsidR="00873FA0" w:rsidRPr="00873FA0">
      <w:rPr>
        <w:sz w:val="16"/>
      </w:rPr>
      <w:t>/</w:t>
    </w:r>
    <w:r w:rsidR="00873FA0" w:rsidRPr="00873FA0">
      <w:rPr>
        <w:sz w:val="16"/>
      </w:rPr>
      <w:fldChar w:fldCharType="begin"/>
    </w:r>
    <w:r w:rsidR="00873FA0" w:rsidRPr="00873FA0">
      <w:rPr>
        <w:sz w:val="16"/>
      </w:rPr>
      <w:instrText>NUMPAGES  \* Arabic  \* MERGEFORMAT</w:instrText>
    </w:r>
    <w:r w:rsidR="00873FA0" w:rsidRPr="00873FA0">
      <w:rPr>
        <w:sz w:val="16"/>
      </w:rPr>
      <w:fldChar w:fldCharType="separate"/>
    </w:r>
    <w:r w:rsidR="00D756D0">
      <w:rPr>
        <w:noProof/>
        <w:sz w:val="16"/>
      </w:rPr>
      <w:t>2</w:t>
    </w:r>
    <w:r w:rsidR="00873FA0" w:rsidRPr="00873FA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67D" w14:textId="77777777" w:rsidR="00477663" w:rsidRDefault="00D756D0">
    <w:pPr>
      <w:pStyle w:val="Fuzeile"/>
    </w:pPr>
    <w:r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3B2D5F81" wp14:editId="56B5A843">
          <wp:simplePos x="0" y="0"/>
          <wp:positionH relativeFrom="page">
            <wp:align>right</wp:align>
          </wp:positionH>
          <wp:positionV relativeFrom="paragraph">
            <wp:posOffset>-3788291</wp:posOffset>
          </wp:positionV>
          <wp:extent cx="1576800" cy="4550400"/>
          <wp:effectExtent l="0" t="0" r="4445" b="317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M-23_VABB_General_210x297mm_DE_Se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45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9368B" w14:textId="77777777" w:rsidR="00FE7F73" w:rsidRDefault="00FE7F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0F1" w14:textId="77777777" w:rsidR="003C136B" w:rsidRDefault="003C136B">
      <w:r>
        <w:separator/>
      </w:r>
    </w:p>
  </w:footnote>
  <w:footnote w:type="continuationSeparator" w:id="0">
    <w:p w14:paraId="276FB794" w14:textId="77777777" w:rsidR="003C136B" w:rsidRDefault="003C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2FBB" w14:textId="77777777" w:rsidR="00BA56E2" w:rsidRDefault="00BA56E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78C484" wp14:editId="3217BE1E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560000" cy="1519200"/>
          <wp:effectExtent l="0" t="0" r="3175" b="508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kstättenmesse_2023_briefbogen_ig_1076230-VABB-01.1-DEU-03.22-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DE1E" w14:textId="77777777" w:rsidR="00BA56E2" w:rsidRDefault="00BA56E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9007E" wp14:editId="1524ADD4">
          <wp:simplePos x="0" y="0"/>
          <wp:positionH relativeFrom="page">
            <wp:posOffset>-36195</wp:posOffset>
          </wp:positionH>
          <wp:positionV relativeFrom="page">
            <wp:posOffset>0</wp:posOffset>
          </wp:positionV>
          <wp:extent cx="7560000" cy="1519200"/>
          <wp:effectExtent l="0" t="0" r="3175" b="508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kstättenmesse_2023_briefbogen_ig_1076230-VABB-01.1-DEU-03.22-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EE7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87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C0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764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67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27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0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AC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41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AB5AFD"/>
    <w:multiLevelType w:val="hybridMultilevel"/>
    <w:tmpl w:val="B6C8C916"/>
    <w:lvl w:ilvl="0" w:tplc="597A0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9C1"/>
    <w:multiLevelType w:val="hybridMultilevel"/>
    <w:tmpl w:val="DBE69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C07E2"/>
    <w:multiLevelType w:val="hybridMultilevel"/>
    <w:tmpl w:val="1AB86286"/>
    <w:lvl w:ilvl="0" w:tplc="E25EC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68C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AB0811"/>
    <w:multiLevelType w:val="singleLevel"/>
    <w:tmpl w:val="DE727954"/>
    <w:lvl w:ilvl="0">
      <w:start w:val="1"/>
      <w:numFmt w:val="bullet"/>
      <w:pStyle w:val="Unterberschrif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E66CC7"/>
    <w:multiLevelType w:val="multilevel"/>
    <w:tmpl w:val="B6C8C9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457246">
    <w:abstractNumId w:val="14"/>
  </w:num>
  <w:num w:numId="2" w16cid:durableId="1525244547">
    <w:abstractNumId w:val="13"/>
  </w:num>
  <w:num w:numId="3" w16cid:durableId="182475515">
    <w:abstractNumId w:val="10"/>
  </w:num>
  <w:num w:numId="4" w16cid:durableId="682973861">
    <w:abstractNumId w:val="15"/>
  </w:num>
  <w:num w:numId="5" w16cid:durableId="1421413938">
    <w:abstractNumId w:val="12"/>
  </w:num>
  <w:num w:numId="6" w16cid:durableId="475806040">
    <w:abstractNumId w:val="9"/>
  </w:num>
  <w:num w:numId="7" w16cid:durableId="1250306600">
    <w:abstractNumId w:val="7"/>
  </w:num>
  <w:num w:numId="8" w16cid:durableId="1635990219">
    <w:abstractNumId w:val="6"/>
  </w:num>
  <w:num w:numId="9" w16cid:durableId="880753676">
    <w:abstractNumId w:val="5"/>
  </w:num>
  <w:num w:numId="10" w16cid:durableId="1400130045">
    <w:abstractNumId w:val="4"/>
  </w:num>
  <w:num w:numId="11" w16cid:durableId="716667458">
    <w:abstractNumId w:val="8"/>
  </w:num>
  <w:num w:numId="12" w16cid:durableId="1405834814">
    <w:abstractNumId w:val="3"/>
  </w:num>
  <w:num w:numId="13" w16cid:durableId="1684940080">
    <w:abstractNumId w:val="2"/>
  </w:num>
  <w:num w:numId="14" w16cid:durableId="1266303240">
    <w:abstractNumId w:val="1"/>
  </w:num>
  <w:num w:numId="15" w16cid:durableId="1156993214">
    <w:abstractNumId w:val="0"/>
  </w:num>
  <w:num w:numId="16" w16cid:durableId="1790465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A5"/>
    <w:rsid w:val="000801FB"/>
    <w:rsid w:val="00097FCF"/>
    <w:rsid w:val="000E100F"/>
    <w:rsid w:val="000F1461"/>
    <w:rsid w:val="00117860"/>
    <w:rsid w:val="00136B34"/>
    <w:rsid w:val="001535F1"/>
    <w:rsid w:val="001B548A"/>
    <w:rsid w:val="00230EF0"/>
    <w:rsid w:val="00232423"/>
    <w:rsid w:val="00232D46"/>
    <w:rsid w:val="002704F5"/>
    <w:rsid w:val="0027070A"/>
    <w:rsid w:val="002B7E21"/>
    <w:rsid w:val="002C7DFB"/>
    <w:rsid w:val="002D31CA"/>
    <w:rsid w:val="002E3EE9"/>
    <w:rsid w:val="00305BA1"/>
    <w:rsid w:val="00316281"/>
    <w:rsid w:val="00335CEB"/>
    <w:rsid w:val="0033793D"/>
    <w:rsid w:val="00363749"/>
    <w:rsid w:val="003C136B"/>
    <w:rsid w:val="003F1A09"/>
    <w:rsid w:val="00477663"/>
    <w:rsid w:val="004B0BBE"/>
    <w:rsid w:val="004E4A1C"/>
    <w:rsid w:val="004E61D8"/>
    <w:rsid w:val="00521474"/>
    <w:rsid w:val="005264AA"/>
    <w:rsid w:val="00530F34"/>
    <w:rsid w:val="005A6CAC"/>
    <w:rsid w:val="005C6ABD"/>
    <w:rsid w:val="006357B7"/>
    <w:rsid w:val="0065218E"/>
    <w:rsid w:val="00652220"/>
    <w:rsid w:val="0065224C"/>
    <w:rsid w:val="006853BA"/>
    <w:rsid w:val="006D32C5"/>
    <w:rsid w:val="006E0CA5"/>
    <w:rsid w:val="006E424C"/>
    <w:rsid w:val="007215B0"/>
    <w:rsid w:val="00753F16"/>
    <w:rsid w:val="00784531"/>
    <w:rsid w:val="007A0F8A"/>
    <w:rsid w:val="0082069F"/>
    <w:rsid w:val="008337E3"/>
    <w:rsid w:val="008451D8"/>
    <w:rsid w:val="008542C6"/>
    <w:rsid w:val="00860847"/>
    <w:rsid w:val="008609DE"/>
    <w:rsid w:val="00873FA0"/>
    <w:rsid w:val="0087775B"/>
    <w:rsid w:val="008B28E3"/>
    <w:rsid w:val="008B5061"/>
    <w:rsid w:val="008E4F6B"/>
    <w:rsid w:val="00937BB6"/>
    <w:rsid w:val="00967FA3"/>
    <w:rsid w:val="00973998"/>
    <w:rsid w:val="009B5E7D"/>
    <w:rsid w:val="009C18B7"/>
    <w:rsid w:val="009C6A0E"/>
    <w:rsid w:val="009D5445"/>
    <w:rsid w:val="009E5F55"/>
    <w:rsid w:val="00A03B38"/>
    <w:rsid w:val="00A10B62"/>
    <w:rsid w:val="00A10CA5"/>
    <w:rsid w:val="00A50C75"/>
    <w:rsid w:val="00A771CC"/>
    <w:rsid w:val="00AA4ED6"/>
    <w:rsid w:val="00AB3B09"/>
    <w:rsid w:val="00AC160F"/>
    <w:rsid w:val="00AD71F4"/>
    <w:rsid w:val="00AF0111"/>
    <w:rsid w:val="00AF1FDE"/>
    <w:rsid w:val="00B049F9"/>
    <w:rsid w:val="00B12EBF"/>
    <w:rsid w:val="00B22806"/>
    <w:rsid w:val="00B2650D"/>
    <w:rsid w:val="00B544DD"/>
    <w:rsid w:val="00B56343"/>
    <w:rsid w:val="00B90F92"/>
    <w:rsid w:val="00B96D6B"/>
    <w:rsid w:val="00BA56E2"/>
    <w:rsid w:val="00BE7EAC"/>
    <w:rsid w:val="00BF372F"/>
    <w:rsid w:val="00C240BB"/>
    <w:rsid w:val="00C36BA0"/>
    <w:rsid w:val="00C42D37"/>
    <w:rsid w:val="00C44A6B"/>
    <w:rsid w:val="00C92B51"/>
    <w:rsid w:val="00C92F2E"/>
    <w:rsid w:val="00CB0E3C"/>
    <w:rsid w:val="00CB696E"/>
    <w:rsid w:val="00CC51ED"/>
    <w:rsid w:val="00CE2336"/>
    <w:rsid w:val="00CF4BE5"/>
    <w:rsid w:val="00D30B65"/>
    <w:rsid w:val="00D36258"/>
    <w:rsid w:val="00D756D0"/>
    <w:rsid w:val="00D86B50"/>
    <w:rsid w:val="00DA5949"/>
    <w:rsid w:val="00E15B45"/>
    <w:rsid w:val="00E17CBD"/>
    <w:rsid w:val="00E23714"/>
    <w:rsid w:val="00E24DB6"/>
    <w:rsid w:val="00E35F2F"/>
    <w:rsid w:val="00E500A1"/>
    <w:rsid w:val="00E577ED"/>
    <w:rsid w:val="00E774E7"/>
    <w:rsid w:val="00E83C11"/>
    <w:rsid w:val="00EA45E7"/>
    <w:rsid w:val="00EA4DB9"/>
    <w:rsid w:val="00EC7686"/>
    <w:rsid w:val="00EC7F04"/>
    <w:rsid w:val="00ED6735"/>
    <w:rsid w:val="00EF5496"/>
    <w:rsid w:val="00F52434"/>
    <w:rsid w:val="00F63AC9"/>
    <w:rsid w:val="00F663A5"/>
    <w:rsid w:val="00F6662F"/>
    <w:rsid w:val="00F74F47"/>
    <w:rsid w:val="00FD6B06"/>
    <w:rsid w:val="00FE7F73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52D8FA"/>
  <w15:docId w15:val="{D8BF6D66-2D79-4ACE-84D1-0E1BDAE2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0CA5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70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right="17"/>
      <w:outlineLvl w:val="1"/>
    </w:pPr>
    <w:rPr>
      <w:b/>
      <w:bCs/>
      <w:spacing w:val="4"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ind w:right="1134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Standard"/>
    <w:pPr>
      <w:spacing w:line="400" w:lineRule="exact"/>
      <w:ind w:right="17"/>
      <w:jc w:val="left"/>
    </w:pPr>
    <w:rPr>
      <w:b/>
      <w:bCs/>
      <w:sz w:val="28"/>
      <w:szCs w:val="28"/>
    </w:rPr>
  </w:style>
  <w:style w:type="paragraph" w:customStyle="1" w:styleId="Unterberschrift">
    <w:name w:val="Unterüberschrift"/>
    <w:basedOn w:val="Standard"/>
    <w:next w:val="Standard"/>
    <w:pPr>
      <w:numPr>
        <w:numId w:val="1"/>
      </w:numPr>
      <w:spacing w:line="320" w:lineRule="atLeast"/>
      <w:ind w:left="357" w:right="17" w:hanging="357"/>
      <w:jc w:val="left"/>
    </w:pPr>
    <w:rPr>
      <w:b/>
      <w:bCs/>
    </w:rPr>
  </w:style>
  <w:style w:type="paragraph" w:customStyle="1" w:styleId="Zusammenfassung">
    <w:name w:val="Zusammenfassung"/>
    <w:basedOn w:val="Standard"/>
    <w:next w:val="Standard"/>
    <w:pPr>
      <w:spacing w:line="320" w:lineRule="atLeast"/>
      <w:ind w:right="17"/>
    </w:pPr>
    <w:rPr>
      <w:b/>
      <w:bCs/>
    </w:rPr>
  </w:style>
  <w:style w:type="paragraph" w:customStyle="1" w:styleId="Textberschrift">
    <w:name w:val="Textüberschrift"/>
    <w:basedOn w:val="Standard"/>
    <w:next w:val="Standard"/>
    <w:pPr>
      <w:jc w:val="left"/>
    </w:pPr>
    <w:rPr>
      <w:b/>
      <w:bCs/>
    </w:rPr>
  </w:style>
  <w:style w:type="character" w:customStyle="1" w:styleId="PresseDatum">
    <w:name w:val="PresseDatum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90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9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C92F2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10CA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10CA5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D3625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362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625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36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36258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230EF0"/>
    <w:rPr>
      <w:rFonts w:ascii="Arial" w:hAnsi="Arial" w:cs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rkstaettenmesse.de/pres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rkstaettenmesse.de/new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bagwfbm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rie-claire.ritzer-berendt@nuernbergmesse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6D362DBD5194392BF4C2532B36FE1" ma:contentTypeVersion="2" ma:contentTypeDescription="Ein neues Dokument erstellen." ma:contentTypeScope="" ma:versionID="3e9c1845911d23d7f762c5df5146d807">
  <xsd:schema xmlns:xsd="http://www.w3.org/2001/XMLSchema" xmlns:xs="http://www.w3.org/2001/XMLSchema" xmlns:p="http://schemas.microsoft.com/office/2006/metadata/properties" xmlns:ns2="6a44d800-a54a-49d6-b500-8fed4e1d2282" targetNamespace="http://schemas.microsoft.com/office/2006/metadata/properties" ma:root="true" ma:fieldsID="0b5add734d405f1936c9db98326abd44" ns2:_="">
    <xsd:import namespace="6a44d800-a54a-49d6-b500-8fed4e1d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4d800-a54a-49d6-b500-8fed4e1d2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44F71-D833-4B90-BFCB-21E86824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4d800-a54a-49d6-b500-8fed4e1d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1CDEF-6604-493B-B4B2-A191687B7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49CAA-BCB9-49D0-9981-16B5B3E14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NürnbergMesse GmbH</Company>
  <LinksUpToDate>false</LinksUpToDate>
  <CharactersWithSpaces>3544</CharactersWithSpaces>
  <SharedDoc>false</SharedDoc>
  <HLinks>
    <vt:vector size="6" baseType="variant">
      <vt:variant>
        <vt:i4>393334</vt:i4>
      </vt:variant>
      <vt:variant>
        <vt:i4>12</vt:i4>
      </vt:variant>
      <vt:variant>
        <vt:i4>0</vt:i4>
      </vt:variant>
      <vt:variant>
        <vt:i4>5</vt:i4>
      </vt:variant>
      <vt:variant>
        <vt:lpwstr>mailto:lisa.winter@nuernbergmesse.de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Kristina Albert</dc:creator>
  <cp:lastModifiedBy>Marie-Claire Ritzer-Berendt</cp:lastModifiedBy>
  <cp:revision>5</cp:revision>
  <cp:lastPrinted>2009-10-23T14:11:00Z</cp:lastPrinted>
  <dcterms:created xsi:type="dcterms:W3CDTF">2023-04-22T11:44:00Z</dcterms:created>
  <dcterms:modified xsi:type="dcterms:W3CDTF">2023-04-22T12:28:00Z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0x0101001B36D362DBD5194392BF4C2532B36FE1</vt:lpwstr>
  </property>
</Properties>
</file>